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4BFB0" w14:textId="2C928A3E" w:rsidR="00D64824" w:rsidRPr="00487AFE" w:rsidRDefault="006D3E83" w:rsidP="006D3E83">
      <w:pPr>
        <w:jc w:val="both"/>
      </w:pPr>
      <w:r>
        <w:t xml:space="preserve">                                                                                           </w:t>
      </w:r>
      <w:r w:rsidR="00D64824" w:rsidRPr="00487AFE">
        <w:t>PATVIRTINTA</w:t>
      </w:r>
    </w:p>
    <w:p w14:paraId="46C76C7A" w14:textId="07F962F0" w:rsidR="006D3E83" w:rsidRDefault="006D3E83" w:rsidP="006D3E83">
      <w:pPr>
        <w:jc w:val="both"/>
      </w:pPr>
      <w:r>
        <w:t xml:space="preserve">                                                                                           </w:t>
      </w:r>
      <w:r w:rsidR="00A249C5" w:rsidRPr="00487AFE">
        <w:t>Klaipėdos „Varpo“</w:t>
      </w:r>
      <w:r w:rsidR="00D64824" w:rsidRPr="00487AFE">
        <w:t xml:space="preserve"> gimnazijos direktoriaus</w:t>
      </w:r>
      <w:r w:rsidR="008C4511" w:rsidRPr="00487AFE">
        <w:t xml:space="preserve"> </w:t>
      </w:r>
    </w:p>
    <w:p w14:paraId="672A6659" w14:textId="27BCB124" w:rsidR="00D64824" w:rsidRPr="00487AFE" w:rsidRDefault="006D3E83" w:rsidP="006D3E83">
      <w:pPr>
        <w:jc w:val="both"/>
      </w:pPr>
      <w:r>
        <w:t xml:space="preserve">                                                                                           </w:t>
      </w:r>
      <w:r w:rsidR="008C4511" w:rsidRPr="00487AFE">
        <w:t>20</w:t>
      </w:r>
      <w:r w:rsidR="4C05195D" w:rsidRPr="00487AFE">
        <w:t>23</w:t>
      </w:r>
      <w:r w:rsidR="008C4511" w:rsidRPr="00487AFE">
        <w:t xml:space="preserve"> m. r</w:t>
      </w:r>
      <w:r w:rsidR="013A427B" w:rsidRPr="00487AFE">
        <w:t>ugpjūčio 30</w:t>
      </w:r>
      <w:r w:rsidR="00F373B8" w:rsidRPr="00487AFE">
        <w:t xml:space="preserve"> d. </w:t>
      </w:r>
      <w:r w:rsidR="00D64824" w:rsidRPr="00487AFE">
        <w:t>įsakymu Nr. V-</w:t>
      </w:r>
      <w:r w:rsidR="6735F90B" w:rsidRPr="00487AFE">
        <w:t>56</w:t>
      </w:r>
    </w:p>
    <w:p w14:paraId="0A37501D" w14:textId="77777777" w:rsidR="00240E7C" w:rsidRPr="00487AFE" w:rsidRDefault="00240E7C" w:rsidP="0B95360F">
      <w:pPr>
        <w:ind w:firstLine="360"/>
        <w:jc w:val="both"/>
        <w:rPr>
          <w:b/>
          <w:bCs/>
        </w:rPr>
      </w:pPr>
    </w:p>
    <w:p w14:paraId="6100C8DC" w14:textId="77777777" w:rsidR="006D3E83" w:rsidRDefault="006D3E83" w:rsidP="00487AFE">
      <w:pPr>
        <w:widowControl w:val="0"/>
        <w:adjustRightInd w:val="0"/>
        <w:jc w:val="center"/>
        <w:rPr>
          <w:b/>
          <w:bCs/>
        </w:rPr>
      </w:pPr>
    </w:p>
    <w:p w14:paraId="3AA454D8" w14:textId="0CCE4A30" w:rsidR="00D64824" w:rsidRPr="00487AFE" w:rsidRDefault="00D64824" w:rsidP="00487AFE">
      <w:pPr>
        <w:widowControl w:val="0"/>
        <w:adjustRightInd w:val="0"/>
        <w:jc w:val="center"/>
        <w:rPr>
          <w:b/>
          <w:bCs/>
        </w:rPr>
      </w:pPr>
      <w:bookmarkStart w:id="0" w:name="_GoBack"/>
      <w:bookmarkEnd w:id="0"/>
      <w:r w:rsidRPr="00487AFE">
        <w:rPr>
          <w:b/>
          <w:bCs/>
        </w:rPr>
        <w:t>SOCIALINĖS-PILIETINĖS VEIKLOS</w:t>
      </w:r>
      <w:r w:rsidR="22F042EA" w:rsidRPr="00487AFE">
        <w:rPr>
          <w:b/>
          <w:bCs/>
        </w:rPr>
        <w:t xml:space="preserve"> </w:t>
      </w:r>
      <w:r w:rsidRPr="00487AFE">
        <w:rPr>
          <w:b/>
          <w:bCs/>
        </w:rPr>
        <w:t>ORGANIZAVIMO TVARK</w:t>
      </w:r>
      <w:r w:rsidR="5597DE66" w:rsidRPr="00487AFE">
        <w:rPr>
          <w:b/>
          <w:bCs/>
        </w:rPr>
        <w:t>OS APRAŠAS</w:t>
      </w:r>
    </w:p>
    <w:p w14:paraId="05C1058E" w14:textId="75C11A5B" w:rsidR="00D64824" w:rsidRPr="00487AFE" w:rsidRDefault="00D64824" w:rsidP="0B95360F">
      <w:pPr>
        <w:widowControl w:val="0"/>
        <w:adjustRightInd w:val="0"/>
        <w:ind w:firstLine="360"/>
        <w:jc w:val="center"/>
        <w:rPr>
          <w:b/>
          <w:bCs/>
        </w:rPr>
      </w:pPr>
    </w:p>
    <w:p w14:paraId="1F52886E" w14:textId="3A1B27B7" w:rsidR="00D64824" w:rsidRPr="00487AFE" w:rsidRDefault="00487AFE" w:rsidP="00487AFE">
      <w:pPr>
        <w:pStyle w:val="Sraopastraipa"/>
        <w:widowControl w:val="0"/>
        <w:adjustRightInd w:val="0"/>
        <w:ind w:left="0"/>
        <w:jc w:val="center"/>
        <w:rPr>
          <w:b/>
          <w:bCs/>
        </w:rPr>
      </w:pPr>
      <w:r>
        <w:rPr>
          <w:b/>
          <w:bCs/>
        </w:rPr>
        <w:t xml:space="preserve">I. </w:t>
      </w:r>
      <w:r w:rsidR="00D64824" w:rsidRPr="00487AFE">
        <w:rPr>
          <w:b/>
          <w:bCs/>
        </w:rPr>
        <w:t>BENDROSIOS NUOSTATOS</w:t>
      </w:r>
    </w:p>
    <w:p w14:paraId="6A05A809" w14:textId="77777777" w:rsidR="00240E7C" w:rsidRPr="00487AFE" w:rsidRDefault="00240E7C" w:rsidP="0B95360F">
      <w:pPr>
        <w:widowControl w:val="0"/>
        <w:adjustRightInd w:val="0"/>
        <w:jc w:val="both"/>
        <w:rPr>
          <w:b/>
          <w:bCs/>
        </w:rPr>
      </w:pPr>
    </w:p>
    <w:p w14:paraId="0435CBF3" w14:textId="0B3FE1FE" w:rsidR="00D64824" w:rsidRPr="00487AFE" w:rsidRDefault="00D64824" w:rsidP="0B95360F">
      <w:pPr>
        <w:ind w:firstLine="720"/>
        <w:jc w:val="both"/>
      </w:pPr>
      <w:r w:rsidRPr="00487AFE">
        <w:t xml:space="preserve">1. </w:t>
      </w:r>
      <w:r w:rsidR="76456BCD" w:rsidRPr="00487AFE">
        <w:t>Klaipėdos „Varpo“ gimnazijos</w:t>
      </w:r>
      <w:r w:rsidR="18C356E0" w:rsidRPr="00487AFE">
        <w:t xml:space="preserve"> (toliau – Gimnazija) </w:t>
      </w:r>
      <w:r w:rsidR="76456BCD" w:rsidRPr="00487AFE">
        <w:t>s</w:t>
      </w:r>
      <w:r w:rsidRPr="00487AFE">
        <w:t xml:space="preserve">ocialinės-pilietinės veiklos organizavimo tvarkos aprašas (toliau – </w:t>
      </w:r>
      <w:r w:rsidR="1A1F27DA" w:rsidRPr="00487AFE">
        <w:t>A</w:t>
      </w:r>
      <w:r w:rsidRPr="00487AFE">
        <w:t xml:space="preserve">prašas) </w:t>
      </w:r>
      <w:r w:rsidR="008C4511" w:rsidRPr="00487AFE">
        <w:t xml:space="preserve">parengtas vadovaujantis </w:t>
      </w:r>
      <w:r w:rsidR="37CBB67E" w:rsidRPr="00487AFE">
        <w:t>2023–2024 ir 2024–2025 mokslo met</w:t>
      </w:r>
      <w:r w:rsidR="2F331C9F" w:rsidRPr="00487AFE">
        <w:t>ų</w:t>
      </w:r>
      <w:r w:rsidR="37CBB67E" w:rsidRPr="00487AFE">
        <w:t xml:space="preserve"> </w:t>
      </w:r>
      <w:r w:rsidR="52030808" w:rsidRPr="00487AFE">
        <w:t>pradinio, pagrindinio</w:t>
      </w:r>
      <w:r w:rsidR="37CBB67E" w:rsidRPr="00487AFE">
        <w:t xml:space="preserve"> ir vidurinio ugdymo</w:t>
      </w:r>
      <w:r w:rsidR="415E7B87" w:rsidRPr="00487AFE">
        <w:t xml:space="preserve"> bend</w:t>
      </w:r>
      <w:r w:rsidR="2A80C339" w:rsidRPr="00487AFE">
        <w:t>rųjų ugdymo planų, patvirt</w:t>
      </w:r>
      <w:r w:rsidR="04D057D1" w:rsidRPr="00487AFE">
        <w:t>intų</w:t>
      </w:r>
      <w:r w:rsidR="40DA4965" w:rsidRPr="00487AFE">
        <w:t xml:space="preserve"> Lietuvos Respublikos švietimo, mokslo ir sporto ministro </w:t>
      </w:r>
      <w:r w:rsidR="508BACA5" w:rsidRPr="00487AFE">
        <w:t xml:space="preserve">2023 m. balandžio 24 d. įsakymu Nr. V-586, 9 priedu. </w:t>
      </w:r>
    </w:p>
    <w:p w14:paraId="73BCA88E" w14:textId="7E1FA1BC" w:rsidR="00D64824" w:rsidRPr="00487AFE" w:rsidRDefault="00D64824" w:rsidP="0B95360F">
      <w:pPr>
        <w:ind w:firstLine="720"/>
        <w:jc w:val="both"/>
      </w:pPr>
      <w:r w:rsidRPr="00487AFE">
        <w:t>2. Socialinė-pilietinė veikla</w:t>
      </w:r>
      <w:r w:rsidR="64B2CB34" w:rsidRPr="00487AFE">
        <w:t xml:space="preserve"> visiems Gimnazijos mokiniams </w:t>
      </w:r>
      <w:r w:rsidRPr="00487AFE">
        <w:t>yra privaloma</w:t>
      </w:r>
      <w:r w:rsidR="33433171" w:rsidRPr="00487AFE">
        <w:t>. Jai</w:t>
      </w:r>
      <w:r w:rsidR="6BFE8202" w:rsidRPr="00487AFE">
        <w:t xml:space="preserve"> skirtas laikas nėra įskaičiuojamas į mokinio mokymosi krūvį, tai laisvu nuo pamokų metu vykdoma veikla. </w:t>
      </w:r>
    </w:p>
    <w:p w14:paraId="75B394A5" w14:textId="52C5BAC5" w:rsidR="0B95360F" w:rsidRPr="00487AFE" w:rsidRDefault="0B95360F" w:rsidP="0B95360F">
      <w:pPr>
        <w:ind w:firstLine="1296"/>
        <w:jc w:val="both"/>
      </w:pPr>
    </w:p>
    <w:p w14:paraId="1D2B64C4" w14:textId="0C747204" w:rsidR="00240E7C" w:rsidRPr="00487AFE" w:rsidRDefault="00D64824" w:rsidP="00487AFE">
      <w:pPr>
        <w:widowControl w:val="0"/>
        <w:spacing w:line="259" w:lineRule="auto"/>
        <w:jc w:val="center"/>
        <w:rPr>
          <w:b/>
          <w:bCs/>
        </w:rPr>
      </w:pPr>
      <w:r w:rsidRPr="00487AFE">
        <w:rPr>
          <w:b/>
          <w:bCs/>
        </w:rPr>
        <w:t>II. SOCIALINĖS-PILIETINĖS VEIKLOS</w:t>
      </w:r>
      <w:r w:rsidR="6DDE22C1" w:rsidRPr="00487AFE">
        <w:rPr>
          <w:b/>
          <w:bCs/>
        </w:rPr>
        <w:t xml:space="preserve"> TIKSLAS IR UŽDAVINIAI</w:t>
      </w:r>
    </w:p>
    <w:p w14:paraId="56E151C8" w14:textId="7D07043D" w:rsidR="00240E7C" w:rsidRPr="00487AFE" w:rsidRDefault="00240E7C" w:rsidP="0B95360F">
      <w:pPr>
        <w:widowControl w:val="0"/>
        <w:spacing w:line="259" w:lineRule="auto"/>
        <w:jc w:val="both"/>
        <w:rPr>
          <w:b/>
          <w:bCs/>
        </w:rPr>
      </w:pPr>
    </w:p>
    <w:p w14:paraId="489096BA" w14:textId="52D8AAC8" w:rsidR="00240E7C" w:rsidRPr="00487AFE" w:rsidRDefault="6AFD4E1C" w:rsidP="6D018CFC">
      <w:pPr>
        <w:widowControl w:val="0"/>
        <w:autoSpaceDE w:val="0"/>
        <w:autoSpaceDN w:val="0"/>
        <w:adjustRightInd w:val="0"/>
        <w:snapToGrid w:val="0"/>
        <w:ind w:firstLine="709"/>
        <w:jc w:val="both"/>
      </w:pPr>
      <w:r w:rsidRPr="00487AFE">
        <w:t xml:space="preserve">3. </w:t>
      </w:r>
      <w:r w:rsidR="0CE12791" w:rsidRPr="00487AFE">
        <w:t xml:space="preserve">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562488F8" w14:textId="5C5FB5F1" w:rsidR="00240E7C" w:rsidRPr="00487AFE" w:rsidRDefault="0CE12791" w:rsidP="6D018CFC">
      <w:pPr>
        <w:widowControl w:val="0"/>
        <w:autoSpaceDE w:val="0"/>
        <w:autoSpaceDN w:val="0"/>
        <w:adjustRightInd w:val="0"/>
        <w:snapToGrid w:val="0"/>
        <w:ind w:firstLine="709"/>
        <w:jc w:val="both"/>
      </w:pPr>
      <w:r w:rsidRPr="00487AFE">
        <w:t xml:space="preserve">3. Socialinės-pilietinės veiklos uždaviniai: </w:t>
      </w:r>
    </w:p>
    <w:p w14:paraId="7715CC3F" w14:textId="1E9C81AE" w:rsidR="00240E7C" w:rsidRPr="00487AFE" w:rsidRDefault="0CE12791" w:rsidP="6D018CFC">
      <w:pPr>
        <w:widowControl w:val="0"/>
        <w:autoSpaceDE w:val="0"/>
        <w:autoSpaceDN w:val="0"/>
        <w:adjustRightInd w:val="0"/>
        <w:snapToGrid w:val="0"/>
        <w:ind w:right="-143" w:firstLine="709"/>
        <w:jc w:val="both"/>
      </w:pPr>
      <w:r w:rsidRPr="00487AFE">
        <w:t xml:space="preserve">3.1. skatinti mokinių visapusišką asmenybės brandą ir dalyvavimu grįstą mokymąsi; </w:t>
      </w:r>
    </w:p>
    <w:p w14:paraId="7C455E30" w14:textId="7990C214" w:rsidR="00240E7C" w:rsidRPr="00487AFE" w:rsidRDefault="0CE12791" w:rsidP="6D018CFC">
      <w:pPr>
        <w:widowControl w:val="0"/>
        <w:autoSpaceDE w:val="0"/>
        <w:autoSpaceDN w:val="0"/>
        <w:adjustRightInd w:val="0"/>
        <w:snapToGrid w:val="0"/>
        <w:ind w:right="-143" w:firstLine="709"/>
        <w:jc w:val="both"/>
      </w:pPr>
      <w:r w:rsidRPr="00487AFE">
        <w:t>3.2. padėti įsisąmoninti atsakomybę kuriant savo asmeninę, vietos bendruomenės ir platesnės visuomenės gerovę bei paskatinti mokinius ieškoti pozityvių saviraiškos būdų;</w:t>
      </w:r>
    </w:p>
    <w:p w14:paraId="377FF6CF" w14:textId="0983F45D" w:rsidR="00240E7C" w:rsidRPr="00487AFE" w:rsidRDefault="0CE12791" w:rsidP="6D018CFC">
      <w:pPr>
        <w:widowControl w:val="0"/>
        <w:autoSpaceDE w:val="0"/>
        <w:autoSpaceDN w:val="0"/>
        <w:adjustRightInd w:val="0"/>
        <w:snapToGrid w:val="0"/>
        <w:ind w:right="-143" w:firstLine="709"/>
        <w:jc w:val="both"/>
      </w:pPr>
      <w:r w:rsidRPr="00487AFE">
        <w:t xml:space="preserve">3.3. skatinti mokinius apgalvoti savo patirtis, ugdytis savistabos įgūdžius, gebėjimą kritiškai įsivertinti savo priimtų sprendimų pagrįstumą ir pridėtinę vertę sau patiems ir </w:t>
      </w:r>
      <w:r w:rsidR="29A2334E" w:rsidRPr="00487AFE">
        <w:t xml:space="preserve">Gimnazijos </w:t>
      </w:r>
      <w:r w:rsidRPr="00487AFE">
        <w:t>bendruomenei</w:t>
      </w:r>
      <w:r w:rsidR="1289FAD7" w:rsidRPr="00487AFE">
        <w:t xml:space="preserve">. </w:t>
      </w:r>
    </w:p>
    <w:p w14:paraId="0D0B940D" w14:textId="77777777" w:rsidR="00196CA1" w:rsidRPr="00487AFE" w:rsidRDefault="00196CA1" w:rsidP="00D64824">
      <w:pPr>
        <w:widowControl w:val="0"/>
        <w:autoSpaceDE w:val="0"/>
        <w:autoSpaceDN w:val="0"/>
        <w:adjustRightInd w:val="0"/>
        <w:snapToGrid w:val="0"/>
        <w:ind w:firstLine="567"/>
        <w:jc w:val="both"/>
      </w:pPr>
    </w:p>
    <w:p w14:paraId="429B7FF4" w14:textId="40504EA0" w:rsidR="00D64824" w:rsidRPr="00487AFE" w:rsidRDefault="00D64824" w:rsidP="00487AFE">
      <w:pPr>
        <w:widowControl w:val="0"/>
        <w:adjustRightInd w:val="0"/>
        <w:jc w:val="center"/>
        <w:rPr>
          <w:b/>
          <w:bCs/>
        </w:rPr>
      </w:pPr>
      <w:r w:rsidRPr="00487AFE">
        <w:rPr>
          <w:b/>
          <w:bCs/>
        </w:rPr>
        <w:t>III. SOCIALINĖS-PILIETINĖS VEIKLOS</w:t>
      </w:r>
      <w:r w:rsidR="07E818CC" w:rsidRPr="00487AFE">
        <w:rPr>
          <w:b/>
          <w:bCs/>
        </w:rPr>
        <w:t xml:space="preserve"> </w:t>
      </w:r>
      <w:r w:rsidR="0DC993E3" w:rsidRPr="00487AFE">
        <w:rPr>
          <w:b/>
          <w:bCs/>
        </w:rPr>
        <w:t xml:space="preserve">TURINYS IR </w:t>
      </w:r>
      <w:r w:rsidR="07E818CC" w:rsidRPr="00487AFE">
        <w:rPr>
          <w:b/>
          <w:bCs/>
        </w:rPr>
        <w:t>ORGANIZAVIMAS</w:t>
      </w:r>
    </w:p>
    <w:p w14:paraId="6BC195C8" w14:textId="7665C2BA" w:rsidR="00F373B8" w:rsidRPr="00487AFE" w:rsidRDefault="00F373B8" w:rsidP="0B95360F">
      <w:pPr>
        <w:widowControl w:val="0"/>
        <w:spacing w:line="259" w:lineRule="auto"/>
        <w:ind w:firstLine="1296"/>
        <w:jc w:val="both"/>
        <w:rPr>
          <w:b/>
          <w:bCs/>
        </w:rPr>
      </w:pPr>
    </w:p>
    <w:p w14:paraId="4E7BAC1B" w14:textId="088E0D21" w:rsidR="00F373B8" w:rsidRPr="00487AFE" w:rsidRDefault="037B1082" w:rsidP="0B95360F">
      <w:pPr>
        <w:widowControl w:val="0"/>
        <w:spacing w:line="259" w:lineRule="auto"/>
        <w:ind w:firstLine="720"/>
      </w:pPr>
      <w:r w:rsidRPr="00487AFE">
        <w:t xml:space="preserve">4. </w:t>
      </w:r>
      <w:r w:rsidR="77F50491" w:rsidRPr="00487AFE">
        <w:t>Socialinė-pilietinė veikla yra mokymosi turinio dalis,</w:t>
      </w:r>
      <w:r w:rsidR="07545CFC" w:rsidRPr="00487AFE">
        <w:t xml:space="preserve"> kuri </w:t>
      </w:r>
      <w:r w:rsidR="77F50491" w:rsidRPr="00487AFE">
        <w:t xml:space="preserve">įgyvendinama: </w:t>
      </w:r>
    </w:p>
    <w:p w14:paraId="11D7A8E6" w14:textId="10EB2742" w:rsidR="00F373B8" w:rsidRPr="00487AFE" w:rsidRDefault="298E0067" w:rsidP="0B95360F">
      <w:pPr>
        <w:widowControl w:val="0"/>
        <w:spacing w:line="259" w:lineRule="auto"/>
        <w:ind w:firstLine="720"/>
        <w:jc w:val="both"/>
      </w:pPr>
      <w:r w:rsidRPr="00487AFE">
        <w:t>4.1. p</w:t>
      </w:r>
      <w:r w:rsidR="69F70834" w:rsidRPr="00487AFE">
        <w:t xml:space="preserve">er pilietines ir visuomenines iniciatyvas: </w:t>
      </w:r>
      <w:r w:rsidR="612EEF7D" w:rsidRPr="00487AFE">
        <w:t xml:space="preserve">tai – </w:t>
      </w:r>
      <w:r w:rsidR="69F70834" w:rsidRPr="00487AFE">
        <w:t xml:space="preserve">dalyvavimas pilietinėse akcijose </w:t>
      </w:r>
      <w:r w:rsidR="32BF531A" w:rsidRPr="00487AFE">
        <w:t>G</w:t>
      </w:r>
      <w:r w:rsidR="69F70834" w:rsidRPr="00487AFE">
        <w:t>imnazijoje bei Klaipėdos mieste; aktyvi veikla klasės a</w:t>
      </w:r>
      <w:r w:rsidR="1C52F2C0" w:rsidRPr="00487AFE">
        <w:t xml:space="preserve">r </w:t>
      </w:r>
      <w:r w:rsidR="69F70834" w:rsidRPr="00487AFE">
        <w:t>/</w:t>
      </w:r>
      <w:r w:rsidR="436247A2" w:rsidRPr="00487AFE">
        <w:t xml:space="preserve"> </w:t>
      </w:r>
      <w:r w:rsidR="69F70834" w:rsidRPr="00487AFE">
        <w:t xml:space="preserve">ir </w:t>
      </w:r>
      <w:r w:rsidR="60DA3C33" w:rsidRPr="00487AFE">
        <w:t>G</w:t>
      </w:r>
      <w:r w:rsidR="69F70834" w:rsidRPr="00487AFE">
        <w:t>imnazijos savivaldoje;</w:t>
      </w:r>
      <w:r w:rsidR="7301C44B" w:rsidRPr="00487AFE">
        <w:t xml:space="preserve"> </w:t>
      </w:r>
      <w:r w:rsidR="58BEA418" w:rsidRPr="00487AFE">
        <w:t xml:space="preserve">veikla tvarkant apleistas </w:t>
      </w:r>
      <w:proofErr w:type="spellStart"/>
      <w:r w:rsidR="58BEA418" w:rsidRPr="00487AFE">
        <w:t>kapinaites</w:t>
      </w:r>
      <w:proofErr w:type="spellEnd"/>
      <w:r w:rsidR="58BEA418" w:rsidRPr="00487AFE">
        <w:t xml:space="preserve"> ar pavienius kapus;</w:t>
      </w:r>
      <w:r w:rsidR="504E3873" w:rsidRPr="00487AFE">
        <w:t xml:space="preserve"> </w:t>
      </w:r>
      <w:r w:rsidR="58BEA418" w:rsidRPr="00487AFE">
        <w:t xml:space="preserve">lankymasis </w:t>
      </w:r>
      <w:r w:rsidR="1F322BB7" w:rsidRPr="00487AFE">
        <w:t>įvairiose socialinės globos institucijose</w:t>
      </w:r>
      <w:r w:rsidR="72889957" w:rsidRPr="00487AFE">
        <w:t xml:space="preserve"> koncertuojant, dalyvaujant jų</w:t>
      </w:r>
      <w:r w:rsidR="724E0D4F" w:rsidRPr="00487AFE">
        <w:t xml:space="preserve"> organizuo</w:t>
      </w:r>
      <w:r w:rsidR="08E07300" w:rsidRPr="00487AFE">
        <w:t xml:space="preserve">jamuose </w:t>
      </w:r>
      <w:r w:rsidR="72889957" w:rsidRPr="00487AFE">
        <w:t xml:space="preserve">renginiuose; </w:t>
      </w:r>
      <w:r w:rsidR="69F70834" w:rsidRPr="00487AFE">
        <w:t xml:space="preserve">pagalba </w:t>
      </w:r>
      <w:r w:rsidR="20035387" w:rsidRPr="00487AFE">
        <w:t xml:space="preserve">klasės draugams </w:t>
      </w:r>
      <w:r w:rsidR="69F70834" w:rsidRPr="00487AFE">
        <w:t>ruošiant namų darbus</w:t>
      </w:r>
      <w:r w:rsidR="05A6F30C" w:rsidRPr="00487AFE">
        <w:t xml:space="preserve"> ar aiškinant sunkiai suprantamą mokymosi medžiagą</w:t>
      </w:r>
      <w:r w:rsidR="00C4DAE5" w:rsidRPr="00487AFE">
        <w:t xml:space="preserve">; </w:t>
      </w:r>
    </w:p>
    <w:p w14:paraId="55534A7D" w14:textId="2DE3AE53" w:rsidR="00F373B8" w:rsidRPr="00487AFE" w:rsidRDefault="00C4DAE5" w:rsidP="0B95360F">
      <w:pPr>
        <w:widowControl w:val="0"/>
        <w:ind w:firstLine="540"/>
        <w:jc w:val="both"/>
      </w:pPr>
      <w:r w:rsidRPr="00487AFE">
        <w:t>4.2. per ekologines ir gamtosaugines iniciatyvas:</w:t>
      </w:r>
      <w:r w:rsidR="2EF99287" w:rsidRPr="00487AFE">
        <w:t xml:space="preserve"> tai – </w:t>
      </w:r>
      <w:r w:rsidR="7FC3A6FE" w:rsidRPr="00487AFE">
        <w:t xml:space="preserve"> G</w:t>
      </w:r>
      <w:r w:rsidRPr="00487AFE">
        <w:t>imnazijos aplinkos tvarkymas;</w:t>
      </w:r>
      <w:r w:rsidR="062A3D63" w:rsidRPr="00487AFE">
        <w:t xml:space="preserve"> tvarumo veikla įrengiant ir tvarkant rūšiavimo taškus; k</w:t>
      </w:r>
      <w:r w:rsidRPr="00487AFE">
        <w:t xml:space="preserve">lasės </w:t>
      </w:r>
      <w:r w:rsidR="0047D921" w:rsidRPr="00487AFE">
        <w:t>gražinimas prižiūrint augalus</w:t>
      </w:r>
      <w:r w:rsidRPr="00487AFE">
        <w:t>;</w:t>
      </w:r>
      <w:r w:rsidR="06AE6F85" w:rsidRPr="00487AFE">
        <w:t xml:space="preserve"> </w:t>
      </w:r>
      <w:r w:rsidRPr="00487AFE">
        <w:t>dalyvavimas akcijoje „Darom“.</w:t>
      </w:r>
    </w:p>
    <w:p w14:paraId="7B2A3212" w14:textId="092448E6" w:rsidR="00F373B8" w:rsidRPr="00487AFE" w:rsidRDefault="2E1F7695" w:rsidP="0B95360F">
      <w:pPr>
        <w:widowControl w:val="0"/>
        <w:ind w:firstLine="540"/>
        <w:jc w:val="both"/>
      </w:pPr>
      <w:r w:rsidRPr="00487AFE">
        <w:t xml:space="preserve">4.3. per </w:t>
      </w:r>
      <w:r w:rsidR="5A26B021" w:rsidRPr="00487AFE">
        <w:t>asmeninio tobulėjimo veiklas: parodų, koncertų, sporto turnyrų, kitų renginių organizavimas</w:t>
      </w:r>
      <w:r w:rsidR="0D06CCCF" w:rsidRPr="00487AFE">
        <w:t>; užimtumo organizavimas dienos centrus lankantiems mokiniams; mokymas</w:t>
      </w:r>
      <w:r w:rsidR="2AFE2499" w:rsidRPr="00487AFE">
        <w:t>,</w:t>
      </w:r>
      <w:r w:rsidR="0D06CCCF" w:rsidRPr="00487AFE">
        <w:t xml:space="preserve"> konsultavimas, paskai</w:t>
      </w:r>
      <w:r w:rsidR="53C74A1B" w:rsidRPr="00487AFE">
        <w:t>tos vedimas, pranešimų skaitymas Gimnazijoje ar kitose institucijose</w:t>
      </w:r>
      <w:r w:rsidR="6AFDA1E7" w:rsidRPr="00487AFE">
        <w:t xml:space="preserve">; Gimnazijos pristatymas ir įvairių veiklų organizavimas progimnazijose; </w:t>
      </w:r>
      <w:r w:rsidR="53C74A1B" w:rsidRPr="00487AFE">
        <w:t xml:space="preserve"> </w:t>
      </w:r>
    </w:p>
    <w:p w14:paraId="26B4B06E" w14:textId="7A0B4A7D" w:rsidR="00F373B8" w:rsidRPr="00487AFE" w:rsidRDefault="5EF296AC" w:rsidP="0B95360F">
      <w:pPr>
        <w:ind w:firstLine="567"/>
        <w:jc w:val="both"/>
      </w:pPr>
      <w:r w:rsidRPr="00487AFE">
        <w:t>4.4.</w:t>
      </w:r>
      <w:r w:rsidR="3BE12B9A" w:rsidRPr="00487AFE">
        <w:t xml:space="preserve"> per socialinio teisingumo veiklas: </w:t>
      </w:r>
      <w:r w:rsidR="0EEAA38D" w:rsidRPr="00487AFE">
        <w:t xml:space="preserve">mokinių </w:t>
      </w:r>
      <w:proofErr w:type="spellStart"/>
      <w:r w:rsidR="0EEAA38D" w:rsidRPr="00487AFE">
        <w:t>savanoriavimas</w:t>
      </w:r>
      <w:proofErr w:type="spellEnd"/>
      <w:r w:rsidR="0EEAA38D" w:rsidRPr="00487AFE">
        <w:t xml:space="preserve"> </w:t>
      </w:r>
      <w:r w:rsidR="3BE12B9A" w:rsidRPr="00487AFE">
        <w:t>savarankiškai arba per įvairias nevyriausybines organizacijas, teikiančias pagalbą stokojantiems, neįgaliems, vienišiems ir pagyvenusiems asmenims, migrantams ir kitiems mokinių artimoje aplinkoje gyvenantiems ir sunkumų patiriantiems žmonėms ir kt.;</w:t>
      </w:r>
    </w:p>
    <w:p w14:paraId="38F24CD4" w14:textId="30B57198" w:rsidR="00F373B8" w:rsidRPr="00487AFE" w:rsidRDefault="7A8610CB" w:rsidP="0B95360F">
      <w:pPr>
        <w:ind w:firstLine="567"/>
        <w:jc w:val="both"/>
      </w:pPr>
      <w:r w:rsidRPr="00487AFE">
        <w:t xml:space="preserve">4.5. per kitas veiklas: </w:t>
      </w:r>
      <w:r w:rsidR="392AF5FD" w:rsidRPr="00487AFE">
        <w:t xml:space="preserve">tai – </w:t>
      </w:r>
      <w:r w:rsidR="00C4DAE5" w:rsidRPr="00487AFE">
        <w:t>klasės valandėlių</w:t>
      </w:r>
      <w:r w:rsidR="7FC1A23F" w:rsidRPr="00487AFE">
        <w:t xml:space="preserve"> </w:t>
      </w:r>
      <w:r w:rsidR="00C4DAE5" w:rsidRPr="00487AFE">
        <w:t>vedimas;</w:t>
      </w:r>
      <w:r w:rsidR="77B822E1" w:rsidRPr="00487AFE">
        <w:t xml:space="preserve"> </w:t>
      </w:r>
      <w:r w:rsidR="00C4DAE5" w:rsidRPr="00487AFE">
        <w:t>pagalba klasės auklėtojui, mokytojams tvarkant dokumentus, rengiant įvairią medžiagą;</w:t>
      </w:r>
      <w:r w:rsidR="5EEC81A8" w:rsidRPr="00487AFE">
        <w:t xml:space="preserve"> </w:t>
      </w:r>
      <w:r w:rsidR="00C4DAE5" w:rsidRPr="00487AFE">
        <w:t>pagalba apipavidalinant klasės</w:t>
      </w:r>
      <w:r w:rsidR="58D242FF" w:rsidRPr="00487AFE">
        <w:t xml:space="preserve"> ar </w:t>
      </w:r>
      <w:r w:rsidR="7F924FCE" w:rsidRPr="00487AFE">
        <w:t>G</w:t>
      </w:r>
      <w:r w:rsidR="00C4DAE5" w:rsidRPr="00487AFE">
        <w:t>imnazijos erdves;</w:t>
      </w:r>
      <w:r w:rsidR="5D42EA11" w:rsidRPr="00487AFE">
        <w:t xml:space="preserve"> </w:t>
      </w:r>
      <w:r w:rsidR="7BC00CFB" w:rsidRPr="00487AFE">
        <w:t xml:space="preserve">projektų, renginių organizavimas </w:t>
      </w:r>
      <w:r w:rsidR="722BAEF4" w:rsidRPr="00487AFE">
        <w:t>G</w:t>
      </w:r>
      <w:r w:rsidR="00C4DAE5" w:rsidRPr="00487AFE">
        <w:t>imnazijo</w:t>
      </w:r>
      <w:r w:rsidR="3BE713A4" w:rsidRPr="00487AFE">
        <w:t xml:space="preserve">je ar klasėje, prevencinės veiklos organizavimas, </w:t>
      </w:r>
      <w:r w:rsidR="3CEF9638" w:rsidRPr="00487AFE">
        <w:t xml:space="preserve">straipsnių </w:t>
      </w:r>
      <w:r w:rsidR="00487AFE" w:rsidRPr="00487AFE">
        <w:t>G</w:t>
      </w:r>
      <w:r w:rsidR="3CEF9638" w:rsidRPr="00487AFE">
        <w:t>imnazijos naujienlaiškiui kūrimas</w:t>
      </w:r>
      <w:r w:rsidR="26B74861" w:rsidRPr="00487AFE">
        <w:t xml:space="preserve">. </w:t>
      </w:r>
    </w:p>
    <w:p w14:paraId="36FB1210" w14:textId="49F2D7B9" w:rsidR="00F373B8" w:rsidRPr="00487AFE" w:rsidRDefault="3CEF9638" w:rsidP="0B95360F">
      <w:pPr>
        <w:ind w:firstLine="567"/>
        <w:jc w:val="both"/>
      </w:pPr>
      <w:r w:rsidRPr="00487AFE">
        <w:t xml:space="preserve">5. </w:t>
      </w:r>
      <w:r w:rsidR="05A6F30C" w:rsidRPr="00487AFE">
        <w:t xml:space="preserve">Mokiniai skatinami dalyvauti nevyriausybinių organizacijų veikloje ir prisidėti prie jiems rūpimų problemų </w:t>
      </w:r>
      <w:r w:rsidR="51A757BB" w:rsidRPr="00487AFE">
        <w:t>sprendimo</w:t>
      </w:r>
      <w:r w:rsidR="163E3299" w:rsidRPr="00487AFE">
        <w:t xml:space="preserve">. </w:t>
      </w:r>
    </w:p>
    <w:p w14:paraId="53CCF11F" w14:textId="246BA932" w:rsidR="00F373B8" w:rsidRPr="00487AFE" w:rsidRDefault="1D668E7E" w:rsidP="0B95360F">
      <w:pPr>
        <w:ind w:firstLine="567"/>
        <w:jc w:val="both"/>
      </w:pPr>
      <w:r w:rsidRPr="00487AFE">
        <w:lastRenderedPageBreak/>
        <w:t xml:space="preserve">6. Gimnazijoje </w:t>
      </w:r>
      <w:r w:rsidR="28AE553E" w:rsidRPr="00487AFE">
        <w:t xml:space="preserve">įgyvendinama </w:t>
      </w:r>
      <w:proofErr w:type="spellStart"/>
      <w:r w:rsidRPr="00487AFE">
        <w:t>Duke</w:t>
      </w:r>
      <w:proofErr w:type="spellEnd"/>
      <w:r w:rsidRPr="00487AFE">
        <w:t xml:space="preserve"> </w:t>
      </w:r>
      <w:proofErr w:type="spellStart"/>
      <w:r w:rsidRPr="00487AFE">
        <w:t>of</w:t>
      </w:r>
      <w:proofErr w:type="spellEnd"/>
      <w:r w:rsidRPr="00487AFE">
        <w:t xml:space="preserve"> </w:t>
      </w:r>
      <w:proofErr w:type="spellStart"/>
      <w:r w:rsidRPr="00487AFE">
        <w:t>Edinbou</w:t>
      </w:r>
      <w:r w:rsidR="518BD4CB" w:rsidRPr="00487AFE">
        <w:t>rg</w:t>
      </w:r>
      <w:proofErr w:type="spellEnd"/>
      <w:r w:rsidR="518BD4CB" w:rsidRPr="00487AFE">
        <w:t xml:space="preserve"> (</w:t>
      </w:r>
      <w:proofErr w:type="spellStart"/>
      <w:r w:rsidR="518BD4CB" w:rsidRPr="00487AFE">
        <w:t>Dofe</w:t>
      </w:r>
      <w:proofErr w:type="spellEnd"/>
      <w:r w:rsidR="518BD4CB" w:rsidRPr="00487AFE">
        <w:t>) p</w:t>
      </w:r>
      <w:r w:rsidR="35839F99" w:rsidRPr="00487AFE">
        <w:t>rogram</w:t>
      </w:r>
      <w:r w:rsidR="3D971A21" w:rsidRPr="00487AFE">
        <w:t>a. Dalyvavimas programos veiklose prilygsta socialinės-pilietinės veiklos valandoms.</w:t>
      </w:r>
    </w:p>
    <w:p w14:paraId="14C653A1" w14:textId="03493C9E" w:rsidR="00F373B8" w:rsidRPr="00487AFE" w:rsidRDefault="28B69509" w:rsidP="0B95360F">
      <w:pPr>
        <w:ind w:firstLine="567"/>
        <w:jc w:val="both"/>
      </w:pPr>
      <w:r w:rsidRPr="00487AFE">
        <w:t xml:space="preserve">7. Dalyvavimas varžybose nėra </w:t>
      </w:r>
      <w:r w:rsidR="675B7A3A" w:rsidRPr="00487AFE">
        <w:t xml:space="preserve">socialinės-pilietinės veiklos atitikmuo. </w:t>
      </w:r>
    </w:p>
    <w:p w14:paraId="1FD2B343" w14:textId="0B06DD7F" w:rsidR="00F373B8" w:rsidRPr="00487AFE" w:rsidRDefault="675B7A3A" w:rsidP="0B95360F">
      <w:pPr>
        <w:ind w:firstLine="567"/>
        <w:jc w:val="both"/>
      </w:pPr>
      <w:r w:rsidRPr="00487AFE">
        <w:t>8</w:t>
      </w:r>
      <w:r w:rsidR="163E3299" w:rsidRPr="00487AFE">
        <w:t xml:space="preserve">. </w:t>
      </w:r>
      <w:r w:rsidR="3F85235B" w:rsidRPr="00487AFE">
        <w:rPr>
          <w:bCs/>
        </w:rPr>
        <w:t xml:space="preserve">Socialinės-pilietinės veiklos organizavimo I–II gimnazijos klasėse ypatumai: </w:t>
      </w:r>
    </w:p>
    <w:p w14:paraId="6EB93C21" w14:textId="0391084B" w:rsidR="00F373B8" w:rsidRPr="00487AFE" w:rsidRDefault="46ADECD3" w:rsidP="0B95360F">
      <w:pPr>
        <w:ind w:firstLine="567"/>
        <w:jc w:val="both"/>
      </w:pPr>
      <w:r w:rsidRPr="00487AFE">
        <w:t>8</w:t>
      </w:r>
      <w:r w:rsidR="3F85235B" w:rsidRPr="00487AFE">
        <w:t>.1. m</w:t>
      </w:r>
      <w:r w:rsidR="6264B43D" w:rsidRPr="00487AFE">
        <w:t xml:space="preserve">okiniai, besimokantys I–II gimnazijos klasėse, </w:t>
      </w:r>
      <w:r w:rsidR="7E07F3FA" w:rsidRPr="00487AFE">
        <w:t>2023–2024 mokslo metais privalo atlikti socialinę-pilietinę veiklą, kurios trukmė</w:t>
      </w:r>
      <w:r w:rsidR="5C824FFB" w:rsidRPr="00487AFE">
        <w:t>:</w:t>
      </w:r>
    </w:p>
    <w:p w14:paraId="3806E261" w14:textId="2F739784" w:rsidR="00F373B8" w:rsidRPr="00487AFE" w:rsidRDefault="16826D4A" w:rsidP="0B95360F">
      <w:pPr>
        <w:ind w:firstLine="567"/>
        <w:jc w:val="both"/>
      </w:pPr>
      <w:r w:rsidRPr="00487AFE">
        <w:t>8</w:t>
      </w:r>
      <w:r w:rsidR="5C824FFB" w:rsidRPr="00487AFE">
        <w:t>.1.</w:t>
      </w:r>
      <w:r w:rsidR="5CF84903" w:rsidRPr="00487AFE">
        <w:t>1.</w:t>
      </w:r>
      <w:r w:rsidR="5C824FFB" w:rsidRPr="00487AFE">
        <w:t xml:space="preserve"> </w:t>
      </w:r>
      <w:r w:rsidR="7E07F3FA" w:rsidRPr="00487AFE">
        <w:t xml:space="preserve">II gimnazijos klasių mokiniams ne mažiau kaip 10 pamokų (valandų); </w:t>
      </w:r>
    </w:p>
    <w:p w14:paraId="689DA874" w14:textId="0A69F06D" w:rsidR="00F373B8" w:rsidRPr="00487AFE" w:rsidRDefault="32495A12" w:rsidP="0B95360F">
      <w:pPr>
        <w:ind w:firstLine="567"/>
        <w:jc w:val="both"/>
      </w:pPr>
      <w:r w:rsidRPr="00487AFE">
        <w:t>8.</w:t>
      </w:r>
      <w:r w:rsidR="010D09C8" w:rsidRPr="00487AFE">
        <w:t>1.</w:t>
      </w:r>
      <w:r w:rsidR="063E704A" w:rsidRPr="00487AFE">
        <w:t xml:space="preserve">2. </w:t>
      </w:r>
      <w:r w:rsidR="7E07F3FA" w:rsidRPr="00487AFE">
        <w:t>I gimnazijos klasių mokiniams ne mažiau kaip 20 pamokų (valandų).</w:t>
      </w:r>
    </w:p>
    <w:p w14:paraId="0B55746E" w14:textId="3FEBDEA0" w:rsidR="00F373B8" w:rsidRPr="00487AFE" w:rsidRDefault="2E9AE5F8" w:rsidP="0B95360F">
      <w:pPr>
        <w:ind w:firstLine="567"/>
        <w:jc w:val="both"/>
      </w:pPr>
      <w:r w:rsidRPr="00487AFE">
        <w:t>8</w:t>
      </w:r>
      <w:r w:rsidR="77BC3BDE" w:rsidRPr="00487AFE">
        <w:t>.1.3.</w:t>
      </w:r>
      <w:r w:rsidR="5F185FAC" w:rsidRPr="00487AFE">
        <w:t xml:space="preserve"> </w:t>
      </w:r>
      <w:r w:rsidR="7E07F3FA" w:rsidRPr="00487AFE">
        <w:t>2024</w:t>
      </w:r>
      <w:r w:rsidR="54FAF9CB" w:rsidRPr="00487AFE">
        <w:t>–</w:t>
      </w:r>
      <w:r w:rsidR="7E07F3FA" w:rsidRPr="00487AFE">
        <w:t>2025 mokslo metais II gimnazijų klasių mokiniams, privalomos socialinės-pilietinės veiklos atlikimo trukmė</w:t>
      </w:r>
      <w:r w:rsidR="2C535767" w:rsidRPr="00487AFE">
        <w:t xml:space="preserve"> </w:t>
      </w:r>
      <w:r w:rsidR="7E07F3FA" w:rsidRPr="00487AFE">
        <w:t>ne mažesnė kaip 20 pamokų (valandų).</w:t>
      </w:r>
    </w:p>
    <w:p w14:paraId="74403C20" w14:textId="53FA4027" w:rsidR="00F373B8" w:rsidRPr="00487AFE" w:rsidRDefault="214EC9F4" w:rsidP="0B95360F">
      <w:pPr>
        <w:pStyle w:val="prastasiniatinklio"/>
        <w:spacing w:before="0" w:beforeAutospacing="0" w:after="0" w:afterAutospacing="0"/>
        <w:ind w:firstLine="540"/>
        <w:jc w:val="both"/>
      </w:pPr>
      <w:r w:rsidRPr="00487AFE">
        <w:t>9</w:t>
      </w:r>
      <w:r w:rsidR="1C22A26B" w:rsidRPr="00487AFE">
        <w:t>.</w:t>
      </w:r>
      <w:r w:rsidR="60A05BDB" w:rsidRPr="00487AFE">
        <w:t xml:space="preserve"> Su socialinės-pilietinės veiklos organizavimu mokiniai supažindinami mokslo metų pradžioje pasirašytinai. </w:t>
      </w:r>
      <w:r w:rsidR="1C22A26B" w:rsidRPr="00487AFE">
        <w:t>I</w:t>
      </w:r>
      <w:r w:rsidR="6E30AD1F" w:rsidRPr="00487AFE">
        <w:t xml:space="preserve"> gimnazijos </w:t>
      </w:r>
      <w:r w:rsidR="1C22A26B" w:rsidRPr="00487AFE">
        <w:t xml:space="preserve">klasių mokinių socialinę-pilietinę veiklą </w:t>
      </w:r>
      <w:r w:rsidR="344F5281" w:rsidRPr="00487AFE">
        <w:t xml:space="preserve">Gimnazijoje koordinuoja, veiklos pasiekimus fiksuoja, vertina I </w:t>
      </w:r>
      <w:r w:rsidR="1C22A26B" w:rsidRPr="00487AFE">
        <w:t>klasių kuratorius</w:t>
      </w:r>
      <w:r w:rsidR="72312B08" w:rsidRPr="00487AFE">
        <w:t>, I</w:t>
      </w:r>
      <w:r w:rsidR="59CC1A5E" w:rsidRPr="00487AFE">
        <w:t xml:space="preserve">I gimnazijos klasių mokinių socialinę-pilietinę veiklą </w:t>
      </w:r>
      <w:r w:rsidR="5315BC1E" w:rsidRPr="00487AFE">
        <w:t xml:space="preserve">– </w:t>
      </w:r>
      <w:r w:rsidR="59CC1A5E" w:rsidRPr="00487AFE">
        <w:t>II klasių vadovai</w:t>
      </w:r>
      <w:r w:rsidR="73ACDC4D" w:rsidRPr="00487AFE">
        <w:t>.</w:t>
      </w:r>
      <w:r w:rsidR="57EA3405" w:rsidRPr="00487AFE">
        <w:t xml:space="preserve"> </w:t>
      </w:r>
    </w:p>
    <w:p w14:paraId="1C932706" w14:textId="487A5E41" w:rsidR="00F373B8" w:rsidRPr="00487AFE" w:rsidRDefault="2C505828" w:rsidP="0B95360F">
      <w:pPr>
        <w:pStyle w:val="prastasiniatinklio"/>
        <w:spacing w:before="0" w:beforeAutospacing="0" w:after="0" w:afterAutospacing="0"/>
        <w:ind w:firstLine="540"/>
        <w:jc w:val="both"/>
      </w:pPr>
      <w:r w:rsidRPr="00487AFE">
        <w:t>10</w:t>
      </w:r>
      <w:r w:rsidR="57EA3405" w:rsidRPr="00487AFE">
        <w:t>. Kiekvienas I–II gimnazijos klasės mokinys įsipareigoja dalyvauti Gimnazijos organizuojamoje pilietinėje akcijoje „Darom“.</w:t>
      </w:r>
      <w:r w:rsidR="28B7FC5B" w:rsidRPr="00487AFE">
        <w:t xml:space="preserve"> Veiklą koordinuojantis kuratorius ar klasės vadovas mokinio dalyvavimą akcijoje įvertina pagal </w:t>
      </w:r>
      <w:r w:rsidR="5B13E6E6" w:rsidRPr="00487AFE">
        <w:t>fakt</w:t>
      </w:r>
      <w:r w:rsidR="28B7FC5B" w:rsidRPr="00487AFE">
        <w:t>ą (įrašo tiek valandų, kiek mokinys dalyvavo</w:t>
      </w:r>
      <w:r w:rsidR="462B2203" w:rsidRPr="00487AFE">
        <w:t xml:space="preserve">). </w:t>
      </w:r>
    </w:p>
    <w:p w14:paraId="29B44BFF" w14:textId="4993048A" w:rsidR="00F373B8" w:rsidRPr="00487AFE" w:rsidRDefault="29C8A519" w:rsidP="0B95360F">
      <w:pPr>
        <w:ind w:firstLine="567"/>
        <w:jc w:val="both"/>
      </w:pPr>
      <w:r w:rsidRPr="00487AFE">
        <w:t>11</w:t>
      </w:r>
      <w:r w:rsidR="57EA3405" w:rsidRPr="00487AFE">
        <w:t>. Socialinė-pilietinė veikla turi būti atlikta iki ugdymo proceso pabaigos</w:t>
      </w:r>
      <w:r w:rsidR="5B10E696" w:rsidRPr="00487AFE">
        <w:t xml:space="preserve">: atlikimo faktas </w:t>
      </w:r>
      <w:r w:rsidR="4DFF03EB" w:rsidRPr="00487AFE">
        <w:t>pagal mokinių pateiktus duomenis fiksuojamas elektroniniame dienyne įrašu „įskaityta“ (</w:t>
      </w:r>
      <w:r w:rsidR="2D517684" w:rsidRPr="00487AFE">
        <w:t>„</w:t>
      </w:r>
      <w:proofErr w:type="spellStart"/>
      <w:r w:rsidR="2D517684" w:rsidRPr="00487AFE">
        <w:t>įsk</w:t>
      </w:r>
      <w:proofErr w:type="spellEnd"/>
      <w:r w:rsidR="2D517684" w:rsidRPr="00487AFE">
        <w:t>.“) arba „neįskaityta“ („</w:t>
      </w:r>
      <w:proofErr w:type="spellStart"/>
      <w:r w:rsidR="2D517684" w:rsidRPr="00487AFE">
        <w:t>neįsk</w:t>
      </w:r>
      <w:proofErr w:type="spellEnd"/>
      <w:r w:rsidR="2D517684" w:rsidRPr="00487AFE">
        <w:t>.“), nurodant veikloms įgyvendi</w:t>
      </w:r>
      <w:r w:rsidR="27DDDAEC" w:rsidRPr="00487AFE">
        <w:t>nti panaudotą valandų skaičių. S</w:t>
      </w:r>
      <w:r w:rsidR="59FF365C" w:rsidRPr="00487AFE">
        <w:t>ocialin</w:t>
      </w:r>
      <w:r w:rsidR="307DA529" w:rsidRPr="00487AFE">
        <w:t xml:space="preserve">ė-pilietinė veikla aptariama klasės valandėlių metu, analizuojant mokinių </w:t>
      </w:r>
      <w:r w:rsidR="59FF365C" w:rsidRPr="00487AFE">
        <w:t>socialinės-pilietinės veik</w:t>
      </w:r>
      <w:r w:rsidR="3A6D599A" w:rsidRPr="00487AFE">
        <w:t>l</w:t>
      </w:r>
      <w:r w:rsidR="59FF365C" w:rsidRPr="00487AFE">
        <w:t>os fiksavimo lapus ir refleksijas.</w:t>
      </w:r>
      <w:r w:rsidR="62000077" w:rsidRPr="00487AFE">
        <w:t xml:space="preserve"> </w:t>
      </w:r>
      <w:r w:rsidR="70EE3F43" w:rsidRPr="00487AFE">
        <w:t>I klasės m</w:t>
      </w:r>
      <w:r w:rsidR="62000077" w:rsidRPr="00487AFE">
        <w:t>okinio, turinčio neatliktą socialinę-pilietinę veiklą, kėlimo į aukštesnę klasę</w:t>
      </w:r>
      <w:r w:rsidR="2C66F5D0" w:rsidRPr="00487AFE">
        <w:t xml:space="preserve"> klausimą</w:t>
      </w:r>
      <w:r w:rsidR="62000077" w:rsidRPr="00487AFE">
        <w:t xml:space="preserve"> svarsto mokinį ugdę mokytojai.</w:t>
      </w:r>
      <w:r w:rsidR="563C8880" w:rsidRPr="00487AFE">
        <w:t xml:space="preserve"> </w:t>
      </w:r>
      <w:r w:rsidR="33A0A7E7" w:rsidRPr="00487AFE">
        <w:t>II klasės mokin</w:t>
      </w:r>
      <w:r w:rsidR="299B56BB" w:rsidRPr="00487AFE">
        <w:t xml:space="preserve">iui </w:t>
      </w:r>
      <w:r w:rsidR="5B88789C" w:rsidRPr="00487AFE">
        <w:t xml:space="preserve">pagal teisės aktus atlikta </w:t>
      </w:r>
      <w:r w:rsidR="563C8880" w:rsidRPr="00487AFE">
        <w:t>socialin</w:t>
      </w:r>
      <w:r w:rsidR="3D1AB712" w:rsidRPr="00487AFE">
        <w:t>ė</w:t>
      </w:r>
      <w:r w:rsidR="563C8880" w:rsidRPr="00487AFE">
        <w:t>-pilietin</w:t>
      </w:r>
      <w:r w:rsidR="52853454" w:rsidRPr="00487AFE">
        <w:t>ė</w:t>
      </w:r>
      <w:r w:rsidR="563C8880" w:rsidRPr="00487AFE">
        <w:t xml:space="preserve"> veikl</w:t>
      </w:r>
      <w:r w:rsidR="5C66334D" w:rsidRPr="00487AFE">
        <w:t xml:space="preserve">a yra viena sąlygų baigti </w:t>
      </w:r>
      <w:r w:rsidR="563C8880" w:rsidRPr="00487AFE">
        <w:t>pagrindinio ugdymo programą</w:t>
      </w:r>
      <w:r w:rsidR="55A6145A" w:rsidRPr="00487AFE">
        <w:t xml:space="preserve">. </w:t>
      </w:r>
    </w:p>
    <w:p w14:paraId="331D5430" w14:textId="350A233D" w:rsidR="00F373B8" w:rsidRPr="00487AFE" w:rsidRDefault="55A6145A" w:rsidP="0B95360F">
      <w:pPr>
        <w:pStyle w:val="prastasiniatinklio"/>
        <w:spacing w:before="0" w:beforeAutospacing="0" w:after="0" w:afterAutospacing="0"/>
        <w:ind w:firstLine="540"/>
        <w:jc w:val="both"/>
      </w:pPr>
      <w:r w:rsidRPr="00487AFE">
        <w:t>12</w:t>
      </w:r>
      <w:r w:rsidR="06E53287" w:rsidRPr="00487AFE">
        <w:t xml:space="preserve">. </w:t>
      </w:r>
      <w:r w:rsidR="48EB03C2" w:rsidRPr="00487AFE">
        <w:rPr>
          <w:bCs/>
        </w:rPr>
        <w:t>Socialinės-pilietinės veiklos organizavimo III gimnazijos klasėse ypatumai:</w:t>
      </w:r>
    </w:p>
    <w:p w14:paraId="366897A5" w14:textId="56BCE1EF" w:rsidR="00F373B8" w:rsidRPr="00487AFE" w:rsidRDefault="1280FC58" w:rsidP="0B95360F">
      <w:pPr>
        <w:pStyle w:val="prastasiniatinklio"/>
        <w:spacing w:before="0" w:beforeAutospacing="0" w:after="0" w:afterAutospacing="0"/>
        <w:ind w:firstLine="540"/>
        <w:jc w:val="both"/>
      </w:pPr>
      <w:r w:rsidRPr="00487AFE">
        <w:t>12.</w:t>
      </w:r>
      <w:r w:rsidR="0E292A3C" w:rsidRPr="00487AFE">
        <w:t xml:space="preserve">1. </w:t>
      </w:r>
      <w:r w:rsidR="48EB03C2" w:rsidRPr="00487AFE">
        <w:t>Socialinę-pilietinę veiklą koordinuoja Gimnazijos direktoriaus paskirtas asmu</w:t>
      </w:r>
      <w:r w:rsidR="5A9960E6" w:rsidRPr="00487AFE">
        <w:t xml:space="preserve">o </w:t>
      </w:r>
      <w:r w:rsidR="08241F72" w:rsidRPr="00487AFE">
        <w:t>–</w:t>
      </w:r>
      <w:r w:rsidR="5A9960E6" w:rsidRPr="00487AFE">
        <w:t xml:space="preserve"> socialinės</w:t>
      </w:r>
      <w:r w:rsidR="5876A9C8" w:rsidRPr="00487AFE">
        <w:t xml:space="preserve">-pilietinės veiklos koordinatorius (toliau – Koordinatorius). </w:t>
      </w:r>
    </w:p>
    <w:p w14:paraId="4EC501C5" w14:textId="53D97C44" w:rsidR="00F373B8" w:rsidRPr="00487AFE" w:rsidRDefault="52EFDEBD" w:rsidP="0B95360F">
      <w:pPr>
        <w:ind w:firstLine="567"/>
        <w:jc w:val="both"/>
      </w:pPr>
      <w:r w:rsidRPr="00487AFE">
        <w:t>12.2.</w:t>
      </w:r>
      <w:r w:rsidR="01A0D840" w:rsidRPr="00487AFE">
        <w:t xml:space="preserve"> </w:t>
      </w:r>
      <w:r w:rsidR="5876A9C8" w:rsidRPr="00487AFE">
        <w:t>K</w:t>
      </w:r>
      <w:r w:rsidR="40947A12" w:rsidRPr="00487AFE">
        <w:t>oordinatorius mokslo metų pradžioje supažindina mokinius su socialinės-pilietinės veiklos vykdymo ir atsiskaitymo tvarka</w:t>
      </w:r>
      <w:r w:rsidR="72A4A84C" w:rsidRPr="00487AFE">
        <w:t xml:space="preserve"> pasirašytinai</w:t>
      </w:r>
      <w:r w:rsidR="40947A12" w:rsidRPr="00487AFE">
        <w:t xml:space="preserve">, </w:t>
      </w:r>
      <w:r w:rsidR="3F8807E1" w:rsidRPr="00487AFE">
        <w:t xml:space="preserve">bendradarbiaudamas su klasių vadovais </w:t>
      </w:r>
      <w:r w:rsidR="40947A12" w:rsidRPr="00487AFE">
        <w:t>teikia informaciją apie galimas socialinės-pilietinės veiklos atlikimo vietas ir būdus, o</w:t>
      </w:r>
      <w:r w:rsidR="24B0E55C" w:rsidRPr="00487AFE">
        <w:t xml:space="preserve"> per mokslo metus</w:t>
      </w:r>
      <w:r w:rsidR="40947A12" w:rsidRPr="00487AFE">
        <w:t xml:space="preserve"> vykdo individualias ir grupines mokinių konsultacijas.</w:t>
      </w:r>
      <w:r w:rsidR="6E1C6138" w:rsidRPr="00487AFE">
        <w:t xml:space="preserve"> </w:t>
      </w:r>
    </w:p>
    <w:p w14:paraId="13F2389B" w14:textId="77777777" w:rsidR="002C66D2" w:rsidRDefault="3E8B4BFC" w:rsidP="002C66D2">
      <w:pPr>
        <w:widowControl w:val="0"/>
        <w:ind w:firstLine="540"/>
        <w:jc w:val="both"/>
      </w:pPr>
      <w:r w:rsidRPr="00487AFE">
        <w:t>12.3</w:t>
      </w:r>
      <w:r w:rsidR="4216101F" w:rsidRPr="00487AFE">
        <w:t xml:space="preserve">. </w:t>
      </w:r>
      <w:r w:rsidR="38CE0C9D" w:rsidRPr="00487AFE">
        <w:t xml:space="preserve">Socialinė-pilietinė veikla vykdoma cikliškai: mokinys apmąsto savo mokymosi patirtį ir priima sprendimą, į kokias socialines-pilietines veiklas norėtų įsitraukti, kaip dalyvavimas šiose veiklose padėtų jam augti ir tobulėti. </w:t>
      </w:r>
    </w:p>
    <w:p w14:paraId="4722D8A0" w14:textId="0BF1261C" w:rsidR="002C66D2" w:rsidRDefault="34A4F8E4" w:rsidP="002C66D2">
      <w:pPr>
        <w:widowControl w:val="0"/>
        <w:ind w:firstLine="540"/>
        <w:jc w:val="both"/>
      </w:pPr>
      <w:r w:rsidRPr="00487AFE">
        <w:t>12.4</w:t>
      </w:r>
      <w:r w:rsidR="235D2860" w:rsidRPr="00487AFE">
        <w:t>. P</w:t>
      </w:r>
      <w:r w:rsidR="38CE0C9D" w:rsidRPr="00487AFE">
        <w:t>adedamas</w:t>
      </w:r>
      <w:r w:rsidR="7EDDF1A0" w:rsidRPr="00487AFE">
        <w:t xml:space="preserve"> </w:t>
      </w:r>
      <w:r w:rsidR="60F34AD8" w:rsidRPr="00487AFE">
        <w:t>K</w:t>
      </w:r>
      <w:r w:rsidR="7EDDF1A0" w:rsidRPr="00487AFE">
        <w:t>oordinatoriaus</w:t>
      </w:r>
      <w:r w:rsidR="0498F117" w:rsidRPr="00487AFE">
        <w:t>, m</w:t>
      </w:r>
      <w:r w:rsidR="38CE0C9D" w:rsidRPr="00487AFE">
        <w:t xml:space="preserve">okinys </w:t>
      </w:r>
      <w:r w:rsidR="00487AFE" w:rsidRPr="00487AFE">
        <w:t>pa</w:t>
      </w:r>
      <w:r w:rsidR="002C66D2">
        <w:t>r</w:t>
      </w:r>
      <w:r w:rsidR="00487AFE" w:rsidRPr="00487AFE">
        <w:t xml:space="preserve">engia </w:t>
      </w:r>
      <w:r w:rsidR="00487AFE">
        <w:rPr>
          <w:lang w:val="lt"/>
        </w:rPr>
        <w:t>S</w:t>
      </w:r>
      <w:r w:rsidR="00487AFE" w:rsidRPr="00487AFE">
        <w:rPr>
          <w:lang w:val="lt"/>
        </w:rPr>
        <w:t>ocialinės-pilietinės veiklos</w:t>
      </w:r>
      <w:r w:rsidR="00487AFE">
        <w:rPr>
          <w:lang w:val="lt"/>
        </w:rPr>
        <w:t xml:space="preserve"> </w:t>
      </w:r>
      <w:r w:rsidR="00487AFE" w:rsidRPr="00487AFE">
        <w:rPr>
          <w:lang w:val="lt"/>
        </w:rPr>
        <w:t>plan</w:t>
      </w:r>
      <w:r w:rsidR="00487AFE">
        <w:rPr>
          <w:lang w:val="lt"/>
        </w:rPr>
        <w:t>ą ir refleksiją (1 priedas) (toliau</w:t>
      </w:r>
      <w:r w:rsidR="002C66D2">
        <w:rPr>
          <w:lang w:val="lt"/>
        </w:rPr>
        <w:t xml:space="preserve"> – Planas) </w:t>
      </w:r>
      <w:r w:rsidR="38CE0C9D" w:rsidRPr="00487AFE">
        <w:t>pasirinktai socialinei-pilietinei veiklai įgyvendinti, atlieka nusimatytas užduotis, reguliariai apgalvoja</w:t>
      </w:r>
      <w:r w:rsidR="002C66D2">
        <w:t xml:space="preserve"> </w:t>
      </w:r>
      <w:r w:rsidR="38CE0C9D" w:rsidRPr="00487AFE">
        <w:t>atliekamos veiklos prasmingumą</w:t>
      </w:r>
      <w:r w:rsidR="00487AFE">
        <w:t xml:space="preserve">, </w:t>
      </w:r>
      <w:r w:rsidR="38CE0C9D" w:rsidRPr="00487AFE">
        <w:t>pridėtinę vertę sau ir mokyklos bendruomenei, visuomenei; jei reikalinga, mokinys keičia pirminį socialinės-pilietinės veiklos planą ir koreguoja nusimatytas užduotis. Pabaigęs nusimatytas socialinės-pilietinės veiklos užduotis, mokinys įsiv</w:t>
      </w:r>
      <w:r w:rsidR="002C66D2">
        <w:t xml:space="preserve">ertina savo patirtį reflektuodamas. </w:t>
      </w:r>
    </w:p>
    <w:p w14:paraId="27EED782" w14:textId="1084865A" w:rsidR="491154A0" w:rsidRPr="00487AFE" w:rsidRDefault="084C4174" w:rsidP="002C66D2">
      <w:pPr>
        <w:widowControl w:val="0"/>
        <w:ind w:firstLine="540"/>
        <w:jc w:val="both"/>
        <w:rPr>
          <w:bCs/>
        </w:rPr>
      </w:pPr>
      <w:r w:rsidRPr="00487AFE">
        <w:t>12.5</w:t>
      </w:r>
      <w:r w:rsidR="1CFBB540" w:rsidRPr="00487AFE">
        <w:t xml:space="preserve">. </w:t>
      </w:r>
      <w:r w:rsidR="491154A0" w:rsidRPr="00487AFE">
        <w:t>Per d</w:t>
      </w:r>
      <w:r w:rsidR="6DCBF959" w:rsidRPr="00487AFE">
        <w:t xml:space="preserve">vejus </w:t>
      </w:r>
      <w:r w:rsidR="491154A0" w:rsidRPr="00487AFE">
        <w:t xml:space="preserve">mokslo metus </w:t>
      </w:r>
      <w:r w:rsidR="41CCE747" w:rsidRPr="00487AFE">
        <w:t>socialinė-pilietinė veikla sudaro ne mažiau nei 70 val. Šis laikas nėra įskaičiuojamas į mokinio mokymosi krūvį, tai lais</w:t>
      </w:r>
      <w:r w:rsidR="65A6A353" w:rsidRPr="00487AFE">
        <w:t>vu nuo pamokų metu vykdoma veikla.</w:t>
      </w:r>
      <w:r w:rsidR="6000E320" w:rsidRPr="00487AFE">
        <w:t xml:space="preserve"> </w:t>
      </w:r>
      <w:r w:rsidR="37F4B305" w:rsidRPr="00487AFE">
        <w:t xml:space="preserve">III gimnazijos klasėje privaloma </w:t>
      </w:r>
      <w:r w:rsidR="4F85746B" w:rsidRPr="00487AFE">
        <w:t>atlikti</w:t>
      </w:r>
      <w:r w:rsidR="37F4B305" w:rsidRPr="00487AFE">
        <w:t xml:space="preserve"> ne mažiau nei 35 val. </w:t>
      </w:r>
      <w:r w:rsidR="6053EF71" w:rsidRPr="00487AFE">
        <w:t>s</w:t>
      </w:r>
      <w:r w:rsidR="23F57431" w:rsidRPr="00487AFE">
        <w:t>ocialinės</w:t>
      </w:r>
      <w:r w:rsidR="1490F001" w:rsidRPr="00487AFE">
        <w:t>-</w:t>
      </w:r>
      <w:r w:rsidR="23F57431" w:rsidRPr="00487AFE">
        <w:t xml:space="preserve">pilietinės </w:t>
      </w:r>
      <w:r w:rsidR="679A67F3" w:rsidRPr="00487AFE">
        <w:t>veiklos.</w:t>
      </w:r>
    </w:p>
    <w:p w14:paraId="2A8419DA" w14:textId="68C6071C" w:rsidR="4356C9F1" w:rsidRPr="00487AFE" w:rsidRDefault="4356C9F1" w:rsidP="0B95360F">
      <w:pPr>
        <w:widowControl w:val="0"/>
        <w:ind w:firstLine="567"/>
        <w:jc w:val="both"/>
      </w:pPr>
      <w:r w:rsidRPr="00487AFE">
        <w:t>12.</w:t>
      </w:r>
      <w:r w:rsidR="5FCDFCFC" w:rsidRPr="00487AFE">
        <w:t xml:space="preserve">6. </w:t>
      </w:r>
      <w:r w:rsidR="68DB67DA" w:rsidRPr="00487AFE">
        <w:t>III</w:t>
      </w:r>
      <w:r w:rsidR="513473CC" w:rsidRPr="00487AFE">
        <w:t>–</w:t>
      </w:r>
      <w:r w:rsidR="68DB67DA" w:rsidRPr="00487AFE">
        <w:t xml:space="preserve">IV klasių </w:t>
      </w:r>
      <w:r w:rsidR="3710409A" w:rsidRPr="00487AFE">
        <w:t>mokiniai</w:t>
      </w:r>
      <w:r w:rsidR="68DB67DA" w:rsidRPr="00487AFE">
        <w:t xml:space="preserve"> socialinę-pilietinę veiklą atlieka savarankiškai </w:t>
      </w:r>
      <w:r w:rsidR="7E47CD2B" w:rsidRPr="00487AFE">
        <w:t>ir fiksuoja ją socialinės-pilietinės veiklos</w:t>
      </w:r>
      <w:r w:rsidR="7FC1F97E" w:rsidRPr="00487AFE">
        <w:t xml:space="preserve"> apskaitos</w:t>
      </w:r>
      <w:r w:rsidR="7E47CD2B" w:rsidRPr="00487AFE">
        <w:t xml:space="preserve"> ir refleksijos lapuose, kaupia jos įrodymus</w:t>
      </w:r>
      <w:r w:rsidR="24554670" w:rsidRPr="00487AFE">
        <w:t xml:space="preserve">; </w:t>
      </w:r>
    </w:p>
    <w:p w14:paraId="074D8B1A" w14:textId="1CBAC6B1" w:rsidR="7CC612F2" w:rsidRPr="00487AFE" w:rsidRDefault="7CC612F2" w:rsidP="0B95360F">
      <w:pPr>
        <w:widowControl w:val="0"/>
        <w:ind w:firstLine="567"/>
        <w:jc w:val="both"/>
      </w:pPr>
      <w:r w:rsidRPr="00487AFE">
        <w:t>12.</w:t>
      </w:r>
      <w:r w:rsidR="24554670" w:rsidRPr="00487AFE">
        <w:t xml:space="preserve">7. </w:t>
      </w:r>
      <w:r w:rsidR="523BAA08" w:rsidRPr="00487AFE">
        <w:t>už socialinę-pilietinę veiklą atsiskaito</w:t>
      </w:r>
      <w:r w:rsidR="00D3F076" w:rsidRPr="00487AFE">
        <w:t>ma</w:t>
      </w:r>
      <w:r w:rsidR="523BAA08" w:rsidRPr="00487AFE">
        <w:t xml:space="preserve"> </w:t>
      </w:r>
      <w:r w:rsidR="7FB66437" w:rsidRPr="00487AFE">
        <w:t>mokslo metų pabaigoje</w:t>
      </w:r>
      <w:r w:rsidR="1229E788" w:rsidRPr="00487AFE">
        <w:t>:</w:t>
      </w:r>
      <w:r w:rsidR="7FB66437" w:rsidRPr="00487AFE">
        <w:t xml:space="preserve"> </w:t>
      </w:r>
      <w:r w:rsidR="2ED7E704" w:rsidRPr="00487AFE">
        <w:t>individualaus</w:t>
      </w:r>
      <w:r w:rsidR="7FB66437" w:rsidRPr="00487AFE">
        <w:t xml:space="preserve"> pokalbio su </w:t>
      </w:r>
      <w:r w:rsidR="00A49E05" w:rsidRPr="00487AFE">
        <w:t>K</w:t>
      </w:r>
      <w:r w:rsidR="7FB66437" w:rsidRPr="00487AFE">
        <w:t>oordinatorium</w:t>
      </w:r>
      <w:r w:rsidR="075EA10D" w:rsidRPr="00487AFE">
        <w:t>i metu pateik</w:t>
      </w:r>
      <w:r w:rsidR="1FBB2B7A" w:rsidRPr="00487AFE">
        <w:t xml:space="preserve">iami </w:t>
      </w:r>
      <w:r w:rsidR="075EA10D" w:rsidRPr="00487AFE">
        <w:t>socialinės-pilietinės veik</w:t>
      </w:r>
      <w:r w:rsidR="09754E16" w:rsidRPr="00487AFE">
        <w:t>l</w:t>
      </w:r>
      <w:r w:rsidR="075EA10D" w:rsidRPr="00487AFE">
        <w:t xml:space="preserve">os </w:t>
      </w:r>
      <w:r w:rsidR="5DF673F8" w:rsidRPr="00487AFE">
        <w:t xml:space="preserve">planas ir refleksija. </w:t>
      </w:r>
      <w:r w:rsidR="1D78B704" w:rsidRPr="00487AFE">
        <w:t>Socialinės-pilietinės veiklos vertinimo rezultatas fiksuojamas įrašu „įskaityta“ („</w:t>
      </w:r>
      <w:proofErr w:type="spellStart"/>
      <w:r w:rsidR="1D78B704" w:rsidRPr="00487AFE">
        <w:t>įsk</w:t>
      </w:r>
      <w:proofErr w:type="spellEnd"/>
      <w:r w:rsidR="1D78B704" w:rsidRPr="00487AFE">
        <w:t>.“) arba „neįskaityta“ („</w:t>
      </w:r>
      <w:proofErr w:type="spellStart"/>
      <w:r w:rsidR="1D78B704" w:rsidRPr="00487AFE">
        <w:t>neįsk</w:t>
      </w:r>
      <w:proofErr w:type="spellEnd"/>
      <w:r w:rsidR="1D78B704" w:rsidRPr="00487AFE">
        <w:t>.“), nurodant veikloms įgyvendinti panaudotą valandų skaičių. Mokiniams, negavusiems įskaityto socialinės-pilietinės veiklos įvertinimo, skiriama papildomo laiko išsikelti naujus ar patikslinti išsikeltus tikslus ir juos pasiekti.</w:t>
      </w:r>
    </w:p>
    <w:p w14:paraId="3656B9AB" w14:textId="77777777" w:rsidR="00D64824" w:rsidRPr="00487AFE" w:rsidRDefault="00D64824" w:rsidP="00D64824">
      <w:pPr>
        <w:widowControl w:val="0"/>
        <w:adjustRightInd w:val="0"/>
        <w:jc w:val="both"/>
        <w:rPr>
          <w:b/>
        </w:rPr>
      </w:pPr>
    </w:p>
    <w:p w14:paraId="4A42287F" w14:textId="77777777" w:rsidR="00D64824" w:rsidRPr="00487AFE" w:rsidRDefault="00D64824" w:rsidP="002C66D2">
      <w:pPr>
        <w:widowControl w:val="0"/>
        <w:adjustRightInd w:val="0"/>
        <w:jc w:val="center"/>
        <w:rPr>
          <w:b/>
        </w:rPr>
      </w:pPr>
      <w:r w:rsidRPr="00487AFE">
        <w:rPr>
          <w:b/>
        </w:rPr>
        <w:t>VI.  BAIGIAMOSIOS NUOSTATOS</w:t>
      </w:r>
    </w:p>
    <w:p w14:paraId="45FB0818" w14:textId="77777777" w:rsidR="00D64824" w:rsidRPr="00487AFE" w:rsidRDefault="00D64824" w:rsidP="00D64824">
      <w:pPr>
        <w:widowControl w:val="0"/>
        <w:adjustRightInd w:val="0"/>
        <w:jc w:val="both"/>
        <w:rPr>
          <w:b/>
        </w:rPr>
      </w:pPr>
    </w:p>
    <w:p w14:paraId="374CE830" w14:textId="70B7E55E" w:rsidR="00F373B8" w:rsidRPr="00487AFE" w:rsidRDefault="6B855194" w:rsidP="0B95360F">
      <w:pPr>
        <w:pStyle w:val="prastasiniatinklio"/>
        <w:spacing w:before="0" w:beforeAutospacing="0" w:after="0" w:afterAutospacing="0" w:line="259" w:lineRule="auto"/>
        <w:ind w:firstLine="540"/>
        <w:jc w:val="both"/>
      </w:pPr>
      <w:r w:rsidRPr="00487AFE">
        <w:t>13.</w:t>
      </w:r>
      <w:r w:rsidR="00F373B8" w:rsidRPr="00487AFE">
        <w:t xml:space="preserve"> </w:t>
      </w:r>
      <w:r w:rsidR="02DD4B6C" w:rsidRPr="00487AFE">
        <w:t>Socialinė</w:t>
      </w:r>
      <w:r w:rsidR="2C57505F" w:rsidRPr="00487AFE">
        <w:t>s</w:t>
      </w:r>
      <w:r w:rsidR="02DD4B6C" w:rsidRPr="00487AFE">
        <w:t>-pilietinė</w:t>
      </w:r>
      <w:r w:rsidR="7C8A8202" w:rsidRPr="00487AFE">
        <w:t>s</w:t>
      </w:r>
      <w:r w:rsidR="02DD4B6C" w:rsidRPr="00487AFE">
        <w:t xml:space="preserve"> veikl</w:t>
      </w:r>
      <w:r w:rsidR="5060167D" w:rsidRPr="00487AFE">
        <w:t>os vertinimo rezultatas ugdymo laikotarpio pa</w:t>
      </w:r>
      <w:r w:rsidR="6854390D" w:rsidRPr="00487AFE">
        <w:t xml:space="preserve">baigoje </w:t>
      </w:r>
      <w:r w:rsidR="02DD4B6C" w:rsidRPr="00487AFE">
        <w:t>fiksuojama</w:t>
      </w:r>
      <w:r w:rsidR="4D4D279B" w:rsidRPr="00487AFE">
        <w:t>s</w:t>
      </w:r>
      <w:r w:rsidR="02DD4B6C" w:rsidRPr="00487AFE">
        <w:t xml:space="preserve"> elektronini</w:t>
      </w:r>
      <w:r w:rsidR="1BA80847" w:rsidRPr="00487AFE">
        <w:t xml:space="preserve">o dienyno apskaitos lakštuose. </w:t>
      </w:r>
    </w:p>
    <w:p w14:paraId="5342860B" w14:textId="54BCF4F5" w:rsidR="002C66D2" w:rsidRDefault="002C66D2" w:rsidP="0B95360F">
      <w:pPr>
        <w:pStyle w:val="prastasiniatinklio"/>
        <w:spacing w:before="0" w:beforeAutospacing="0" w:after="0" w:afterAutospacing="0" w:line="259" w:lineRule="auto"/>
        <w:ind w:firstLine="540"/>
        <w:jc w:val="both"/>
      </w:pPr>
      <w:r>
        <w:lastRenderedPageBreak/>
        <w:t xml:space="preserve">14. </w:t>
      </w:r>
      <w:r w:rsidR="6EE74A55" w:rsidRPr="00487AFE">
        <w:t>Š</w:t>
      </w:r>
      <w:r w:rsidR="00D64824" w:rsidRPr="00487AFE">
        <w:t xml:space="preserve">iuo Aprašu vadovaujamasi rengiant </w:t>
      </w:r>
      <w:r w:rsidR="3B5DB100" w:rsidRPr="00487AFE">
        <w:t>G</w:t>
      </w:r>
      <w:r w:rsidR="00D64824" w:rsidRPr="00487AFE">
        <w:t>imnazijos</w:t>
      </w:r>
      <w:r w:rsidR="00F373B8" w:rsidRPr="00487AFE">
        <w:t xml:space="preserve"> v</w:t>
      </w:r>
      <w:r w:rsidR="00D64824" w:rsidRPr="00487AFE">
        <w:t>eiklos planus, kitus su socialinės-pilietinės veiklos organizavimu susijusius dokumentu</w:t>
      </w:r>
      <w:r w:rsidR="2779CF31" w:rsidRPr="00487AFE">
        <w:t>s.</w:t>
      </w:r>
    </w:p>
    <w:p w14:paraId="700E50A4" w14:textId="77777777" w:rsidR="002C66D2" w:rsidRDefault="002C66D2">
      <w:pPr>
        <w:spacing w:after="200"/>
      </w:pPr>
      <w:r>
        <w:br w:type="page"/>
      </w:r>
    </w:p>
    <w:p w14:paraId="3AF499CC" w14:textId="77777777" w:rsidR="00F373B8" w:rsidRPr="00487AFE" w:rsidRDefault="00F373B8" w:rsidP="0B95360F">
      <w:pPr>
        <w:pStyle w:val="prastasiniatinklio"/>
        <w:spacing w:before="0" w:beforeAutospacing="0" w:after="0" w:afterAutospacing="0" w:line="259" w:lineRule="auto"/>
        <w:ind w:firstLine="540"/>
        <w:jc w:val="both"/>
      </w:pPr>
    </w:p>
    <w:p w14:paraId="0827DFE0" w14:textId="77777777" w:rsidR="005F2391" w:rsidRDefault="00740DA6" w:rsidP="005F2391">
      <w:pPr>
        <w:ind w:left="5184" w:firstLine="1296"/>
        <w:jc w:val="both"/>
      </w:pPr>
      <w:r w:rsidRPr="00487AFE">
        <w:t>Socialinės-pilietinės veiklos</w:t>
      </w:r>
    </w:p>
    <w:p w14:paraId="49B68F81" w14:textId="77777777" w:rsidR="005F2391" w:rsidRDefault="00740DA6" w:rsidP="005F2391">
      <w:pPr>
        <w:ind w:left="5184" w:firstLine="1296"/>
        <w:jc w:val="both"/>
      </w:pPr>
      <w:r w:rsidRPr="00487AFE">
        <w:t>organizavimo tvarkos aprašo</w:t>
      </w:r>
    </w:p>
    <w:p w14:paraId="2342F145" w14:textId="1164239A" w:rsidR="00740DA6" w:rsidRPr="00487AFE" w:rsidRDefault="00740DA6" w:rsidP="005F2391">
      <w:pPr>
        <w:ind w:left="5184" w:firstLine="1296"/>
        <w:jc w:val="both"/>
      </w:pPr>
      <w:r w:rsidRPr="00487AFE">
        <w:t>1priedas</w:t>
      </w:r>
    </w:p>
    <w:p w14:paraId="1299C43A" w14:textId="77777777" w:rsidR="00A249C5" w:rsidRPr="00487AFE" w:rsidRDefault="00A249C5" w:rsidP="0B95360F">
      <w:pPr>
        <w:jc w:val="both"/>
      </w:pPr>
    </w:p>
    <w:p w14:paraId="4E093D87" w14:textId="060CB04A" w:rsidR="6FEF7315" w:rsidRPr="00487AFE" w:rsidRDefault="6FEF7315" w:rsidP="0B95360F">
      <w:pPr>
        <w:spacing w:after="160" w:line="257" w:lineRule="auto"/>
        <w:jc w:val="center"/>
      </w:pPr>
      <w:r w:rsidRPr="00487AFE">
        <w:rPr>
          <w:lang w:val="lt"/>
        </w:rPr>
        <w:t>SOCIALINĖS-PILIETINĖS VEIKLOS</w:t>
      </w:r>
      <w:hyperlink r:id="rId5" w:anchor="_ftn1">
        <w:r w:rsidRPr="00487AFE">
          <w:rPr>
            <w:rStyle w:val="Hipersaitas"/>
            <w:color w:val="auto"/>
            <w:vertAlign w:val="superscript"/>
            <w:lang w:val="lt"/>
          </w:rPr>
          <w:t>[1]</w:t>
        </w:r>
      </w:hyperlink>
      <w:r w:rsidRPr="00487AFE">
        <w:rPr>
          <w:lang w:val="lt"/>
        </w:rPr>
        <w:t xml:space="preserve"> </w:t>
      </w:r>
      <w:r w:rsidR="04D5A1CC" w:rsidRPr="00487AFE">
        <w:rPr>
          <w:lang w:val="lt"/>
        </w:rPr>
        <w:t xml:space="preserve">PLANAS IR </w:t>
      </w:r>
      <w:r w:rsidRPr="00487AFE">
        <w:rPr>
          <w:lang w:val="lt"/>
        </w:rPr>
        <w:t>REFLEKSIJA</w:t>
      </w:r>
    </w:p>
    <w:p w14:paraId="03D1B5CA" w14:textId="447C3E20" w:rsidR="6FEF7315" w:rsidRPr="00487AFE" w:rsidRDefault="6FEF7315" w:rsidP="0B95360F">
      <w:pPr>
        <w:spacing w:after="160" w:line="257" w:lineRule="auto"/>
        <w:jc w:val="both"/>
      </w:pPr>
      <w:r w:rsidRPr="00487AFE">
        <w:rPr>
          <w:lang w:val="lt"/>
        </w:rPr>
        <w:t>Vardas, pavardė, klasė..........................................................................................................</w:t>
      </w:r>
    </w:p>
    <w:p w14:paraId="5636ADF3" w14:textId="2A0BD210" w:rsidR="6FEF7315" w:rsidRPr="00487AFE" w:rsidRDefault="6FEF7315" w:rsidP="0B95360F">
      <w:pPr>
        <w:spacing w:after="160" w:line="257" w:lineRule="auto"/>
        <w:rPr>
          <w:lang w:val="lt"/>
        </w:rPr>
      </w:pPr>
      <w:r w:rsidRPr="00487AFE">
        <w:rPr>
          <w:lang w:val="lt"/>
        </w:rPr>
        <w:t>Mano socialinės-pilietinės veiklos tikslas yra ........................................................................................................................................................................................................................................................................................................................................................................</w:t>
      </w:r>
      <w:r w:rsidR="5EFAEA39" w:rsidRPr="00487AFE">
        <w:rPr>
          <w:lang w:val="lt"/>
        </w:rPr>
        <w:t>.................................................................................................................................................................</w:t>
      </w:r>
    </w:p>
    <w:tbl>
      <w:tblPr>
        <w:tblStyle w:val="Lentelstinklelis"/>
        <w:tblW w:w="9348" w:type="dxa"/>
        <w:tblLayout w:type="fixed"/>
        <w:tblLook w:val="04A0" w:firstRow="1" w:lastRow="0" w:firstColumn="1" w:lastColumn="0" w:noHBand="0" w:noVBand="1"/>
      </w:tblPr>
      <w:tblGrid>
        <w:gridCol w:w="600"/>
        <w:gridCol w:w="3501"/>
        <w:gridCol w:w="1843"/>
        <w:gridCol w:w="1559"/>
        <w:gridCol w:w="1845"/>
      </w:tblGrid>
      <w:tr w:rsidR="00487AFE" w:rsidRPr="00487AFE" w14:paraId="7886FB6F" w14:textId="77777777" w:rsidTr="005F2391">
        <w:trPr>
          <w:trHeight w:val="30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11F43631" w14:textId="777DD207" w:rsidR="0B95360F" w:rsidRPr="00487AFE" w:rsidRDefault="0B95360F" w:rsidP="0B95360F">
            <w:r w:rsidRPr="00487AFE">
              <w:rPr>
                <w:lang w:val="lt"/>
              </w:rPr>
              <w:t>Nr.</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12E10D3B" w14:textId="203CE592" w:rsidR="0B95360F" w:rsidRPr="00487AFE" w:rsidRDefault="0B95360F" w:rsidP="0B95360F">
            <w:r w:rsidRPr="00487AFE">
              <w:rPr>
                <w:lang w:val="lt"/>
              </w:rPr>
              <w:t>Pilietinės socialinės veiklos pavadinimas</w:t>
            </w:r>
            <w:hyperlink r:id="rId6" w:anchor="_ftn2">
              <w:r w:rsidRPr="00487AFE">
                <w:rPr>
                  <w:rStyle w:val="Hipersaitas"/>
                  <w:color w:val="auto"/>
                  <w:vertAlign w:val="superscript"/>
                  <w:lang w:val="lt"/>
                </w:rPr>
                <w:t>[2]</w:t>
              </w:r>
            </w:hyperlink>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2B241221" w14:textId="52EFD3A7" w:rsidR="0B95360F" w:rsidRPr="00487AFE" w:rsidRDefault="0B95360F" w:rsidP="0B95360F">
            <w:r w:rsidRPr="00487AFE">
              <w:rPr>
                <w:lang w:val="lt"/>
              </w:rPr>
              <w:t>Atlikimo vieta ir data</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5747E51" w14:textId="0EDD54E1" w:rsidR="0B95360F" w:rsidRPr="00487AFE" w:rsidRDefault="0B95360F" w:rsidP="0B95360F">
            <w:r w:rsidRPr="00487AFE">
              <w:rPr>
                <w:lang w:val="lt"/>
              </w:rPr>
              <w:t>Valandų skaičius</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1B3C77D6" w14:textId="27982571" w:rsidR="0B95360F" w:rsidRPr="00487AFE" w:rsidRDefault="0B95360F" w:rsidP="0B95360F">
            <w:r w:rsidRPr="00487AFE">
              <w:rPr>
                <w:lang w:val="lt"/>
              </w:rPr>
              <w:t>Atsakingo asmens vardas ir pavardė, parašas</w:t>
            </w:r>
          </w:p>
        </w:tc>
      </w:tr>
      <w:tr w:rsidR="00487AFE" w:rsidRPr="00487AFE" w14:paraId="5C84318D"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29F610D2" w14:textId="58DBA667"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31927FEA" w14:textId="7894D591"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344BCE7A" w14:textId="6D39E8CB"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9FDCD62" w14:textId="752274A4"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776BACD2" w14:textId="1868911E" w:rsidR="0B95360F" w:rsidRPr="00487AFE" w:rsidRDefault="0B95360F" w:rsidP="0B95360F">
            <w:r w:rsidRPr="00487AFE">
              <w:rPr>
                <w:lang w:val="lt"/>
              </w:rPr>
              <w:t xml:space="preserve"> </w:t>
            </w:r>
          </w:p>
        </w:tc>
      </w:tr>
      <w:tr w:rsidR="00487AFE" w:rsidRPr="00487AFE" w14:paraId="733FFFAE"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19391994" w14:textId="16B98174"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582842E7" w14:textId="2BA80AEB"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4DBA5D47" w14:textId="55086002"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16D2C18" w14:textId="4B7392CA"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FC67D34" w14:textId="622A4873" w:rsidR="0B95360F" w:rsidRPr="00487AFE" w:rsidRDefault="0B95360F" w:rsidP="0B95360F">
            <w:r w:rsidRPr="00487AFE">
              <w:rPr>
                <w:lang w:val="lt"/>
              </w:rPr>
              <w:t xml:space="preserve"> </w:t>
            </w:r>
          </w:p>
        </w:tc>
      </w:tr>
      <w:tr w:rsidR="00487AFE" w:rsidRPr="00487AFE" w14:paraId="29CE6E0D"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2111007C" w14:textId="788C98B5"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318EAF3D" w14:textId="3197D68C"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75DBE971" w14:textId="2BE8DF0C"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DF62317" w14:textId="253615E3"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247ADE9" w14:textId="005E7700" w:rsidR="0B95360F" w:rsidRPr="00487AFE" w:rsidRDefault="0B95360F" w:rsidP="0B95360F">
            <w:r w:rsidRPr="00487AFE">
              <w:rPr>
                <w:lang w:val="lt"/>
              </w:rPr>
              <w:t xml:space="preserve"> </w:t>
            </w:r>
          </w:p>
        </w:tc>
      </w:tr>
      <w:tr w:rsidR="00487AFE" w:rsidRPr="00487AFE" w14:paraId="0FD915AB"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4E53E798" w14:textId="26850EB6"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09949761" w14:textId="54EE0CA4"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6E9FB480" w14:textId="3605F2C9"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32AE3B88" w14:textId="07FCFF65"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7118642B" w14:textId="23459DB0" w:rsidR="0B95360F" w:rsidRPr="00487AFE" w:rsidRDefault="0B95360F" w:rsidP="0B95360F">
            <w:r w:rsidRPr="00487AFE">
              <w:rPr>
                <w:lang w:val="lt"/>
              </w:rPr>
              <w:t xml:space="preserve"> </w:t>
            </w:r>
          </w:p>
        </w:tc>
      </w:tr>
      <w:tr w:rsidR="00487AFE" w:rsidRPr="00487AFE" w14:paraId="3E463F31"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03F12182" w14:textId="400B6EF8"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0BCB2E41" w14:textId="47FC3FC7"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77CDDCD9" w14:textId="67226E2D"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35779C9" w14:textId="12C1449D"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06F62741" w14:textId="4331AD47" w:rsidR="0B95360F" w:rsidRPr="00487AFE" w:rsidRDefault="0B95360F" w:rsidP="0B95360F">
            <w:r w:rsidRPr="00487AFE">
              <w:rPr>
                <w:lang w:val="lt"/>
              </w:rPr>
              <w:t xml:space="preserve"> </w:t>
            </w:r>
          </w:p>
        </w:tc>
      </w:tr>
      <w:tr w:rsidR="00487AFE" w:rsidRPr="00487AFE" w14:paraId="4298DDE6"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241A6D21" w14:textId="0548298C"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6B77734D" w14:textId="357618C2"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CEF1E6C" w14:textId="44A72B21"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B6C738D" w14:textId="17391C55"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4B23F4F2" w14:textId="58C9F96E" w:rsidR="0B95360F" w:rsidRPr="00487AFE" w:rsidRDefault="0B95360F" w:rsidP="0B95360F">
            <w:r w:rsidRPr="00487AFE">
              <w:rPr>
                <w:lang w:val="lt"/>
              </w:rPr>
              <w:t xml:space="preserve"> </w:t>
            </w:r>
          </w:p>
        </w:tc>
      </w:tr>
      <w:tr w:rsidR="00487AFE" w:rsidRPr="00487AFE" w14:paraId="4BF9D56E"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782B5617" w14:textId="598B221D"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46BEDE9B" w14:textId="7ECFB978"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7BD365F2" w14:textId="0742179B"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2F827A9" w14:textId="3BB2EC09"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62DA1DED" w14:textId="2F8B5CC1" w:rsidR="0B95360F" w:rsidRPr="00487AFE" w:rsidRDefault="0B95360F" w:rsidP="0B95360F">
            <w:r w:rsidRPr="00487AFE">
              <w:rPr>
                <w:lang w:val="lt"/>
              </w:rPr>
              <w:t xml:space="preserve"> </w:t>
            </w:r>
          </w:p>
        </w:tc>
      </w:tr>
      <w:tr w:rsidR="00487AFE" w:rsidRPr="00487AFE" w14:paraId="30437A72"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644FC78F" w14:textId="6858F8B4"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249796AD" w14:textId="4B33E02D"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666E2F6B" w14:textId="04B5429D"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357274B0" w14:textId="161A5BD0"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0F8A3F1E" w14:textId="0E65F90B" w:rsidR="0B95360F" w:rsidRPr="00487AFE" w:rsidRDefault="0B95360F" w:rsidP="0B95360F">
            <w:r w:rsidRPr="00487AFE">
              <w:rPr>
                <w:lang w:val="lt"/>
              </w:rPr>
              <w:t xml:space="preserve"> </w:t>
            </w:r>
          </w:p>
        </w:tc>
      </w:tr>
      <w:tr w:rsidR="00487AFE" w:rsidRPr="00487AFE" w14:paraId="5FF4B148"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3D016835" w14:textId="7CC23BBA"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0DD5BDFC" w14:textId="1B4AD21E"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50F25A52" w14:textId="5FE462A6"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9DB3E8A" w14:textId="58736A40"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FBA3C5E" w14:textId="307CD998" w:rsidR="0B95360F" w:rsidRPr="00487AFE" w:rsidRDefault="0B95360F" w:rsidP="0B95360F">
            <w:r w:rsidRPr="00487AFE">
              <w:rPr>
                <w:lang w:val="lt"/>
              </w:rPr>
              <w:t xml:space="preserve"> </w:t>
            </w:r>
          </w:p>
        </w:tc>
      </w:tr>
      <w:tr w:rsidR="00487AFE" w:rsidRPr="00487AFE" w14:paraId="35F562B5"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7D22EFB6" w14:textId="69167189"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2DAF18FC" w14:textId="3398F251"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1C582129" w14:textId="28F19164"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4BA5472" w14:textId="1BA9AAAA"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401643E6" w14:textId="7B47789B" w:rsidR="0B95360F" w:rsidRPr="00487AFE" w:rsidRDefault="0B95360F" w:rsidP="0B95360F">
            <w:r w:rsidRPr="00487AFE">
              <w:rPr>
                <w:lang w:val="lt"/>
              </w:rPr>
              <w:t xml:space="preserve"> </w:t>
            </w:r>
          </w:p>
        </w:tc>
      </w:tr>
      <w:tr w:rsidR="00487AFE" w:rsidRPr="00487AFE" w14:paraId="68A18B05"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487B223B" w14:textId="33F15ECD"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29F584AC" w14:textId="01190E9B"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33EA89D3" w14:textId="6E6E4AAA"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D0DFCD9" w14:textId="28C44D38"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38ABE001" w14:textId="7B8F51F2" w:rsidR="0B95360F" w:rsidRPr="00487AFE" w:rsidRDefault="0B95360F" w:rsidP="0B95360F">
            <w:r w:rsidRPr="00487AFE">
              <w:rPr>
                <w:lang w:val="lt"/>
              </w:rPr>
              <w:t xml:space="preserve"> </w:t>
            </w:r>
          </w:p>
        </w:tc>
      </w:tr>
      <w:tr w:rsidR="00487AFE" w:rsidRPr="00487AFE" w14:paraId="0743C5B5"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445A5973" w14:textId="4B6A77DA"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74286151" w14:textId="4DC2CF1C"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2B8263D1" w14:textId="1826807B"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9D90AB6" w14:textId="240A19F9"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60DA285F" w14:textId="48549CAA" w:rsidR="0B95360F" w:rsidRPr="00487AFE" w:rsidRDefault="0B95360F" w:rsidP="0B95360F">
            <w:r w:rsidRPr="00487AFE">
              <w:rPr>
                <w:lang w:val="lt"/>
              </w:rPr>
              <w:t xml:space="preserve"> </w:t>
            </w:r>
          </w:p>
        </w:tc>
      </w:tr>
      <w:tr w:rsidR="00487AFE" w:rsidRPr="00487AFE" w14:paraId="048BFED7" w14:textId="77777777" w:rsidTr="005F2391">
        <w:trPr>
          <w:trHeight w:val="75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3A303309" w14:textId="775C7A70" w:rsidR="0B95360F" w:rsidRPr="00487AFE" w:rsidRDefault="0B95360F" w:rsidP="0B95360F">
            <w:r w:rsidRPr="00487AFE">
              <w:rPr>
                <w:lang w:val="lt"/>
              </w:rPr>
              <w:t xml:space="preserve"> </w:t>
            </w:r>
          </w:p>
        </w:tc>
        <w:tc>
          <w:tcPr>
            <w:tcW w:w="3501" w:type="dxa"/>
            <w:tcBorders>
              <w:top w:val="single" w:sz="8" w:space="0" w:color="auto"/>
              <w:left w:val="single" w:sz="8" w:space="0" w:color="auto"/>
              <w:bottom w:val="single" w:sz="8" w:space="0" w:color="auto"/>
              <w:right w:val="single" w:sz="8" w:space="0" w:color="auto"/>
            </w:tcBorders>
            <w:tcMar>
              <w:left w:w="108" w:type="dxa"/>
              <w:right w:w="108" w:type="dxa"/>
            </w:tcMar>
          </w:tcPr>
          <w:p w14:paraId="0B448BCF" w14:textId="3966CE3D" w:rsidR="0B95360F" w:rsidRPr="00487AFE" w:rsidRDefault="0B95360F" w:rsidP="0B95360F">
            <w:r w:rsidRPr="00487AFE">
              <w:rPr>
                <w:lang w:val="lt"/>
              </w:rPr>
              <w:t xml:space="preserve">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56081A98" w14:textId="1961889B" w:rsidR="0B95360F" w:rsidRPr="00487AFE" w:rsidRDefault="0B95360F" w:rsidP="0B95360F">
            <w:r w:rsidRPr="00487AFE">
              <w:rPr>
                <w:lang w:val="lt"/>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6C3BC4AC" w14:textId="12264447" w:rsidR="0B95360F" w:rsidRPr="00487AFE" w:rsidRDefault="0B95360F" w:rsidP="0B95360F">
            <w:r w:rsidRPr="00487AFE">
              <w:rPr>
                <w:lang w:val="lt"/>
              </w:rPr>
              <w:t xml:space="preserve">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8094ABB" w14:textId="723FDF44" w:rsidR="0B95360F" w:rsidRPr="00487AFE" w:rsidRDefault="0B95360F" w:rsidP="0B95360F">
            <w:r w:rsidRPr="00487AFE">
              <w:rPr>
                <w:lang w:val="lt"/>
              </w:rPr>
              <w:t xml:space="preserve"> </w:t>
            </w:r>
          </w:p>
        </w:tc>
      </w:tr>
    </w:tbl>
    <w:p w14:paraId="53C083B5" w14:textId="7B7A30B6" w:rsidR="6FEF7315" w:rsidRPr="00487AFE" w:rsidRDefault="6FEF7315" w:rsidP="0B95360F">
      <w:pPr>
        <w:spacing w:after="160" w:line="257" w:lineRule="auto"/>
        <w:jc w:val="both"/>
      </w:pPr>
      <w:r w:rsidRPr="00487AFE">
        <w:rPr>
          <w:lang w:val="lt"/>
        </w:rPr>
        <w:t>Socialinės-pilietinės veiklos refleksija 2023</w:t>
      </w:r>
      <w:r w:rsidR="70710F0A" w:rsidRPr="00487AFE">
        <w:rPr>
          <w:lang w:val="lt"/>
        </w:rPr>
        <w:t>–</w:t>
      </w:r>
      <w:r w:rsidRPr="00487AFE">
        <w:rPr>
          <w:lang w:val="lt"/>
        </w:rPr>
        <w:t>2024 m. m.</w:t>
      </w:r>
      <w:hyperlink r:id="rId7" w:anchor="_ftn3">
        <w:r w:rsidRPr="00487AFE">
          <w:rPr>
            <w:rStyle w:val="Hipersaitas"/>
            <w:color w:val="auto"/>
            <w:vertAlign w:val="superscript"/>
            <w:lang w:val="lt"/>
          </w:rPr>
          <w:t>[3]</w:t>
        </w:r>
      </w:hyperlink>
      <w:r w:rsidRPr="00487AFE">
        <w:rPr>
          <w:lang w:val="lt"/>
        </w:rPr>
        <w:t xml:space="preserve"> Apmąstyk ir apibendrink savo patirtį. Pasistenk atsakyti į visus išnašoje pateiktus klausimus. Jei veiklą atlikai skirtingose vietose</w:t>
      </w:r>
      <w:r w:rsidR="437A86FD" w:rsidRPr="00487AFE">
        <w:rPr>
          <w:lang w:val="lt"/>
        </w:rPr>
        <w:t xml:space="preserve"> </w:t>
      </w:r>
      <w:r w:rsidRPr="00487AFE">
        <w:rPr>
          <w:lang w:val="lt"/>
        </w:rPr>
        <w:t>/</w:t>
      </w:r>
      <w:r w:rsidR="437A86FD" w:rsidRPr="00487AFE">
        <w:rPr>
          <w:lang w:val="lt"/>
        </w:rPr>
        <w:t xml:space="preserve"> </w:t>
      </w:r>
      <w:r w:rsidRPr="00487AFE">
        <w:rPr>
          <w:lang w:val="lt"/>
        </w:rPr>
        <w:t>organizacijose trumpai apibūdink jas visas ir padaryk bendras išvadas.</w:t>
      </w:r>
    </w:p>
    <w:p w14:paraId="0D11982B" w14:textId="65F674B6" w:rsidR="6FEF7315" w:rsidRPr="00487AFE" w:rsidRDefault="6FEF7315" w:rsidP="0B95360F">
      <w:pPr>
        <w:spacing w:after="160" w:line="257" w:lineRule="auto"/>
        <w:jc w:val="both"/>
      </w:pPr>
      <w:r w:rsidRPr="00487AFE">
        <w:rPr>
          <w:lang w:val="lt"/>
        </w:rPr>
        <w:lastRenderedPageBreak/>
        <w:t>................................................................................................................................................................................................................................................................................................................................................................................................................................................................................................................................................................................................................................................................................................................................................................................................................................................................................................................................................................................................................................................................................................................................................................................................................................................................................................................................................................................................................................................................................................................................................................................................................................................................................................................................................................................................................................................................................................................................................................................................................................................................................................................................................................................................................................................................................................................................................................................................................................................................................................................................................................................................................................................................................................................................................................................................................................................................................................................................................................................................</w:t>
      </w:r>
    </w:p>
    <w:p w14:paraId="19171F42" w14:textId="03B2C860" w:rsidR="6FEF7315" w:rsidRPr="00487AFE" w:rsidRDefault="6FEF7315" w:rsidP="0B95360F">
      <w:pPr>
        <w:spacing w:after="160" w:line="257" w:lineRule="auto"/>
        <w:jc w:val="both"/>
      </w:pPr>
      <w:r w:rsidRPr="00487AFE">
        <w:rPr>
          <w:lang w:val="lt"/>
        </w:rPr>
        <w:t xml:space="preserve"> </w:t>
      </w:r>
    </w:p>
    <w:p w14:paraId="64ED8EF5" w14:textId="4C0CDFCC" w:rsidR="6FEF7315" w:rsidRPr="00487AFE" w:rsidRDefault="6FEF7315" w:rsidP="0B95360F">
      <w:pPr>
        <w:spacing w:after="160" w:line="257" w:lineRule="auto"/>
        <w:jc w:val="both"/>
      </w:pPr>
      <w:r w:rsidRPr="00487AFE">
        <w:rPr>
          <w:lang w:val="lt"/>
        </w:rPr>
        <w:t>Socialinės-pilietinės veiklos refleksija 2024-2025 m. m. Apmąstyk ir apibendrink savo patirtį. Pasistenk atsakyti į visus išnašoje pateiktus klausimus. Jei veiklą atlikai skirtingose vietose/organizacijose trumpai apibūdink jas visas ir padaryk bendras išvadas.</w:t>
      </w:r>
    </w:p>
    <w:p w14:paraId="4031AC11" w14:textId="2DD55A40" w:rsidR="6FEF7315" w:rsidRPr="00487AFE" w:rsidRDefault="6FEF7315" w:rsidP="005F2391">
      <w:pPr>
        <w:spacing w:after="160" w:line="257" w:lineRule="auto"/>
        <w:jc w:val="both"/>
        <w:rPr>
          <w:rFonts w:eastAsia="Calibri"/>
          <w:lang w:val="lt"/>
        </w:rPr>
      </w:pPr>
      <w:r w:rsidRPr="00487AFE">
        <w:rPr>
          <w:lang w:val="lt"/>
        </w:rPr>
        <w:t>...............................................................................................................................................................................................................................................................................................................................................................................................................................................................................................................................................................................................................................................................................................................................................................................................................................................................................................................................................................................................................................................................................................................................................................................................................................................................................................................................................................................................................................................................................................................................................................................................................................................................................................................................................................................................................................................................................................................................................................................................................................................................................................................................................................................................................................................................................................................................................................................................................................................................................................................................................................................................................................................................................................................................................................................................................................................................................................</w:t>
      </w:r>
      <w:r w:rsidRPr="00487AFE">
        <w:br/>
      </w:r>
      <w:hyperlink r:id="rId8" w:anchor="_ftnref1">
        <w:r w:rsidRPr="00487AFE">
          <w:rPr>
            <w:rStyle w:val="Hipersaitas"/>
            <w:rFonts w:eastAsia="Calibri"/>
            <w:color w:val="auto"/>
            <w:vertAlign w:val="superscript"/>
          </w:rPr>
          <w:t>[1]</w:t>
        </w:r>
      </w:hyperlink>
      <w:r w:rsidRPr="00487AFE">
        <w:rPr>
          <w:rFonts w:eastAsia="Calibri"/>
        </w:rPr>
        <w:t xml:space="preserve"> </w:t>
      </w:r>
      <w:r w:rsidRPr="00487AFE">
        <w:rPr>
          <w:rFonts w:eastAsia="Calibri"/>
          <w:lang w:val="lt"/>
        </w:rPr>
        <w:t xml:space="preserve">Socialinė-pilietinė veikla yra privaloma </w:t>
      </w:r>
      <w:r w:rsidR="17A9111E" w:rsidRPr="00487AFE">
        <w:rPr>
          <w:rFonts w:eastAsia="Calibri"/>
          <w:lang w:val="lt"/>
        </w:rPr>
        <w:t xml:space="preserve">pagrindinio ir </w:t>
      </w:r>
      <w:proofErr w:type="spellStart"/>
      <w:r w:rsidRPr="00487AFE">
        <w:rPr>
          <w:rFonts w:eastAsia="Calibri"/>
          <w:lang w:val="lt"/>
        </w:rPr>
        <w:t>viduriniojo</w:t>
      </w:r>
      <w:proofErr w:type="spellEnd"/>
      <w:r w:rsidRPr="00487AFE">
        <w:rPr>
          <w:rFonts w:eastAsia="Calibri"/>
          <w:lang w:val="lt"/>
        </w:rPr>
        <w:t xml:space="preserve"> ugdymo dalis. </w:t>
      </w:r>
      <w:r w:rsidR="06F24B0C" w:rsidRPr="00487AFE">
        <w:rPr>
          <w:rFonts w:eastAsia="Calibri"/>
          <w:lang w:val="lt"/>
        </w:rPr>
        <w:t xml:space="preserve">I ir II </w:t>
      </w:r>
      <w:proofErr w:type="spellStart"/>
      <w:r w:rsidR="3240E4FF" w:rsidRPr="00487AFE">
        <w:rPr>
          <w:rFonts w:eastAsia="Calibri"/>
          <w:lang w:val="lt"/>
        </w:rPr>
        <w:t>ka</w:t>
      </w:r>
      <w:r w:rsidR="06F24B0C" w:rsidRPr="00487AFE">
        <w:rPr>
          <w:rFonts w:eastAsia="Calibri"/>
          <w:lang w:val="lt"/>
        </w:rPr>
        <w:t>lasėse</w:t>
      </w:r>
      <w:proofErr w:type="spellEnd"/>
      <w:r w:rsidR="06F24B0C" w:rsidRPr="00487AFE">
        <w:rPr>
          <w:rFonts w:eastAsia="Calibri"/>
          <w:lang w:val="lt"/>
        </w:rPr>
        <w:t xml:space="preserve"> mokinys turi  įvykdyti po 20 val. </w:t>
      </w:r>
      <w:r w:rsidRPr="00487AFE">
        <w:rPr>
          <w:rFonts w:eastAsia="Calibri"/>
          <w:lang w:val="lt"/>
        </w:rPr>
        <w:t>Per d</w:t>
      </w:r>
      <w:r w:rsidR="545E6EF6" w:rsidRPr="00487AFE">
        <w:rPr>
          <w:rFonts w:eastAsia="Calibri"/>
          <w:lang w:val="lt"/>
        </w:rPr>
        <w:t>vejus</w:t>
      </w:r>
      <w:r w:rsidRPr="00487AFE">
        <w:rPr>
          <w:rFonts w:eastAsia="Calibri"/>
          <w:lang w:val="lt"/>
        </w:rPr>
        <w:t xml:space="preserve"> metus III-IV klasėse mokinys turi įvykdyti 70</w:t>
      </w:r>
      <w:r w:rsidR="194A17BE" w:rsidRPr="00487AFE">
        <w:rPr>
          <w:rFonts w:eastAsia="Calibri"/>
          <w:lang w:val="lt"/>
        </w:rPr>
        <w:t xml:space="preserve"> </w:t>
      </w:r>
      <w:r w:rsidRPr="00487AFE">
        <w:rPr>
          <w:rFonts w:eastAsia="Calibri"/>
          <w:lang w:val="lt"/>
        </w:rPr>
        <w:t xml:space="preserve">val. </w:t>
      </w:r>
      <w:r w:rsidR="76FB83B6" w:rsidRPr="00487AFE">
        <w:rPr>
          <w:rFonts w:eastAsia="Calibri"/>
          <w:lang w:val="lt"/>
        </w:rPr>
        <w:t>III-IV –</w:t>
      </w:r>
      <w:proofErr w:type="spellStart"/>
      <w:r w:rsidR="76FB83B6" w:rsidRPr="00487AFE">
        <w:rPr>
          <w:rFonts w:eastAsia="Calibri"/>
          <w:lang w:val="lt"/>
        </w:rPr>
        <w:t>tokams</w:t>
      </w:r>
      <w:proofErr w:type="spellEnd"/>
      <w:r w:rsidR="76FB83B6" w:rsidRPr="00487AFE">
        <w:rPr>
          <w:rFonts w:eastAsia="Calibri"/>
          <w:lang w:val="lt"/>
        </w:rPr>
        <w:t xml:space="preserve"> r</w:t>
      </w:r>
      <w:r w:rsidRPr="00487AFE">
        <w:rPr>
          <w:rFonts w:eastAsia="Calibri"/>
          <w:lang w:val="lt"/>
        </w:rPr>
        <w:t>ekomenduojama ieškoti ilgalaikės savanorystės vietų už mokyklos ribų šiai veiklai vykdyti.</w:t>
      </w:r>
    </w:p>
    <w:p w14:paraId="7645EC8C" w14:textId="58816C6A" w:rsidR="6FEF7315" w:rsidRPr="00487AFE" w:rsidRDefault="006D3E83" w:rsidP="0B95360F">
      <w:pPr>
        <w:spacing w:line="257" w:lineRule="auto"/>
        <w:jc w:val="both"/>
      </w:pPr>
      <w:hyperlink r:id="rId9" w:anchor="_ftnref2">
        <w:r w:rsidR="6FEF7315" w:rsidRPr="00487AFE">
          <w:rPr>
            <w:rStyle w:val="Hipersaitas"/>
            <w:rFonts w:eastAsia="Calibri"/>
            <w:color w:val="auto"/>
            <w:vertAlign w:val="superscript"/>
          </w:rPr>
          <w:t>[2]</w:t>
        </w:r>
      </w:hyperlink>
      <w:r w:rsidR="6FEF7315" w:rsidRPr="00487AFE">
        <w:rPr>
          <w:rFonts w:eastAsia="Calibri"/>
        </w:rPr>
        <w:t xml:space="preserve"> </w:t>
      </w:r>
      <w:r w:rsidR="6FEF7315" w:rsidRPr="00487AFE">
        <w:rPr>
          <w:rFonts w:eastAsia="Calibri"/>
          <w:lang w:val="lt"/>
        </w:rPr>
        <w:t xml:space="preserve">Būtina rinkti ir saugoti savo veiklos įrodymus – nuotraukas, </w:t>
      </w:r>
      <w:proofErr w:type="spellStart"/>
      <w:r w:rsidR="6FEF7315" w:rsidRPr="00487AFE">
        <w:rPr>
          <w:rFonts w:eastAsia="Calibri"/>
          <w:lang w:val="lt"/>
        </w:rPr>
        <w:t>video</w:t>
      </w:r>
      <w:proofErr w:type="spellEnd"/>
      <w:r w:rsidR="6FEF7315" w:rsidRPr="00487AFE">
        <w:rPr>
          <w:rFonts w:eastAsia="Calibri"/>
          <w:lang w:val="lt"/>
        </w:rPr>
        <w:t xml:space="preserve">, pasirašytas savanoriškos veiklos sutartis ir kt. Iškilus abejonių dėl veiklos atlikimo, </w:t>
      </w:r>
      <w:r w:rsidR="31F087BF" w:rsidRPr="00487AFE">
        <w:rPr>
          <w:rFonts w:eastAsia="Calibri"/>
          <w:lang w:val="lt"/>
        </w:rPr>
        <w:t>K</w:t>
      </w:r>
      <w:r w:rsidR="6FEF7315" w:rsidRPr="00487AFE">
        <w:rPr>
          <w:rFonts w:eastAsia="Calibri"/>
          <w:lang w:val="lt"/>
        </w:rPr>
        <w:t>oordinator</w:t>
      </w:r>
      <w:r w:rsidR="54AFBB4C" w:rsidRPr="00487AFE">
        <w:rPr>
          <w:rFonts w:eastAsia="Calibri"/>
          <w:lang w:val="lt"/>
        </w:rPr>
        <w:t xml:space="preserve">ius </w:t>
      </w:r>
      <w:r w:rsidR="6FEF7315" w:rsidRPr="00487AFE">
        <w:rPr>
          <w:rFonts w:eastAsia="Calibri"/>
          <w:lang w:val="lt"/>
        </w:rPr>
        <w:t>turi teisę šių įrodymų paprašyti.</w:t>
      </w:r>
    </w:p>
    <w:p w14:paraId="2ABED949" w14:textId="1B3994B3" w:rsidR="6FEF7315" w:rsidRPr="00487AFE" w:rsidRDefault="006D3E83" w:rsidP="0B95360F">
      <w:pPr>
        <w:spacing w:line="257" w:lineRule="auto"/>
        <w:jc w:val="both"/>
      </w:pPr>
      <w:hyperlink r:id="rId10" w:anchor="_ftnref3">
        <w:r w:rsidR="6FEF7315" w:rsidRPr="00487AFE">
          <w:rPr>
            <w:rStyle w:val="Hipersaitas"/>
            <w:rFonts w:eastAsia="Calibri"/>
            <w:color w:val="auto"/>
            <w:vertAlign w:val="superscript"/>
          </w:rPr>
          <w:t>[3]</w:t>
        </w:r>
      </w:hyperlink>
      <w:r w:rsidR="6FEF7315" w:rsidRPr="00487AFE">
        <w:rPr>
          <w:rFonts w:eastAsia="Calibri"/>
        </w:rPr>
        <w:t>Refleksijos klausimai:</w:t>
      </w:r>
    </w:p>
    <w:p w14:paraId="1DA6542E" w14:textId="3E25E95C" w:rsidR="00A249C5" w:rsidRPr="00487AFE" w:rsidRDefault="6FEF7315" w:rsidP="005F2391">
      <w:pPr>
        <w:jc w:val="both"/>
      </w:pPr>
      <w:r w:rsidRPr="00487AFE">
        <w:rPr>
          <w:rFonts w:eastAsia="Calibri"/>
          <w:lang w:val="lt"/>
        </w:rPr>
        <w:t xml:space="preserve">Kaip man sekėsi planuoti ir atlikti </w:t>
      </w:r>
      <w:proofErr w:type="spellStart"/>
      <w:r w:rsidRPr="00487AFE">
        <w:rPr>
          <w:rFonts w:eastAsia="Calibri"/>
          <w:lang w:val="lt"/>
        </w:rPr>
        <w:t>soc</w:t>
      </w:r>
      <w:proofErr w:type="spellEnd"/>
      <w:r w:rsidRPr="00487AFE">
        <w:rPr>
          <w:rFonts w:eastAsia="Calibri"/>
          <w:lang w:val="lt"/>
        </w:rPr>
        <w:t>.</w:t>
      </w:r>
      <w:r w:rsidR="24006389" w:rsidRPr="00487AFE">
        <w:rPr>
          <w:rFonts w:eastAsia="Calibri"/>
          <w:lang w:val="lt"/>
        </w:rPr>
        <w:t xml:space="preserve"> </w:t>
      </w:r>
      <w:r w:rsidRPr="00487AFE">
        <w:rPr>
          <w:rFonts w:eastAsia="Calibri"/>
          <w:lang w:val="lt"/>
        </w:rPr>
        <w:t>pilietinę veiklą? Ką aš veikiau</w:t>
      </w:r>
      <w:r w:rsidR="2116B9FD" w:rsidRPr="00487AFE">
        <w:rPr>
          <w:rFonts w:eastAsia="Calibri"/>
          <w:lang w:val="lt"/>
        </w:rPr>
        <w:t xml:space="preserve"> </w:t>
      </w:r>
      <w:r w:rsidRPr="00487AFE">
        <w:rPr>
          <w:rFonts w:eastAsia="Calibri"/>
          <w:lang w:val="lt"/>
        </w:rPr>
        <w:t>/</w:t>
      </w:r>
      <w:r w:rsidR="27B92ED0" w:rsidRPr="00487AFE">
        <w:rPr>
          <w:rFonts w:eastAsia="Calibri"/>
          <w:lang w:val="lt"/>
        </w:rPr>
        <w:t xml:space="preserve"> </w:t>
      </w:r>
      <w:r w:rsidRPr="00487AFE">
        <w:rPr>
          <w:rFonts w:eastAsia="Calibri"/>
          <w:lang w:val="lt"/>
        </w:rPr>
        <w:t>įgyvendinau jos metu? Ko išmokau ir kokias kompetencijas pagilinau? Su kokiais sunkumais</w:t>
      </w:r>
      <w:r w:rsidR="7E3E9E1B" w:rsidRPr="00487AFE">
        <w:rPr>
          <w:rFonts w:eastAsia="Calibri"/>
          <w:lang w:val="lt"/>
        </w:rPr>
        <w:t xml:space="preserve"> </w:t>
      </w:r>
      <w:r w:rsidRPr="00487AFE">
        <w:rPr>
          <w:rFonts w:eastAsia="Calibri"/>
          <w:lang w:val="lt"/>
        </w:rPr>
        <w:t>/</w:t>
      </w:r>
      <w:r w:rsidR="4F4EA6F3" w:rsidRPr="00487AFE">
        <w:rPr>
          <w:rFonts w:eastAsia="Calibri"/>
          <w:lang w:val="lt"/>
        </w:rPr>
        <w:t xml:space="preserve"> </w:t>
      </w:r>
      <w:r w:rsidRPr="00487AFE">
        <w:rPr>
          <w:rFonts w:eastAsia="Calibri"/>
          <w:lang w:val="lt"/>
        </w:rPr>
        <w:t>iššūkiais susidūriau? Kuo ši patirtis man bus naudinga ateityje? Ką ateityje darysiu kitaip? Ką naujo sužinojau apie save, apie savo stipriąsias ir silpnąsias puses? Kokia šitos veiklos reikšmė ir nauda visuomenei</w:t>
      </w:r>
      <w:r w:rsidR="7BE4428C" w:rsidRPr="00487AFE">
        <w:rPr>
          <w:rFonts w:eastAsia="Calibri"/>
          <w:lang w:val="lt"/>
        </w:rPr>
        <w:t>?</w:t>
      </w:r>
    </w:p>
    <w:sectPr w:rsidR="00A249C5" w:rsidRPr="00487AFE" w:rsidSect="00487AFE">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57CF"/>
    <w:multiLevelType w:val="multilevel"/>
    <w:tmpl w:val="B59E1274"/>
    <w:lvl w:ilvl="0">
      <w:start w:val="14"/>
      <w:numFmt w:val="decimal"/>
      <w:lvlText w:val="%1."/>
      <w:lvlJc w:val="left"/>
      <w:pPr>
        <w:ind w:left="480" w:hanging="480"/>
      </w:pPr>
      <w:rPr>
        <w:rFonts w:hint="default"/>
      </w:rPr>
    </w:lvl>
    <w:lvl w:ilvl="1">
      <w:start w:val="1"/>
      <w:numFmt w:val="decimal"/>
      <w:lvlText w:val="%1.%2."/>
      <w:lvlJc w:val="left"/>
      <w:pPr>
        <w:ind w:left="1020" w:hanging="480"/>
      </w:p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55699C5B"/>
    <w:multiLevelType w:val="hybridMultilevel"/>
    <w:tmpl w:val="F4FA9E78"/>
    <w:lvl w:ilvl="0" w:tplc="FFF852D2">
      <w:start w:val="1"/>
      <w:numFmt w:val="upperRoman"/>
      <w:lvlText w:val="%1."/>
      <w:lvlJc w:val="left"/>
      <w:pPr>
        <w:ind w:left="720" w:hanging="360"/>
      </w:pPr>
    </w:lvl>
    <w:lvl w:ilvl="1" w:tplc="9BD61156">
      <w:start w:val="1"/>
      <w:numFmt w:val="lowerLetter"/>
      <w:lvlText w:val="%2."/>
      <w:lvlJc w:val="left"/>
      <w:pPr>
        <w:ind w:left="1440" w:hanging="360"/>
      </w:pPr>
    </w:lvl>
    <w:lvl w:ilvl="2" w:tplc="9454BEDE">
      <w:start w:val="1"/>
      <w:numFmt w:val="lowerRoman"/>
      <w:lvlText w:val="%3."/>
      <w:lvlJc w:val="right"/>
      <w:pPr>
        <w:ind w:left="2160" w:hanging="180"/>
      </w:pPr>
    </w:lvl>
    <w:lvl w:ilvl="3" w:tplc="EEFE3850">
      <w:start w:val="1"/>
      <w:numFmt w:val="decimal"/>
      <w:lvlText w:val="%4."/>
      <w:lvlJc w:val="left"/>
      <w:pPr>
        <w:ind w:left="2880" w:hanging="360"/>
      </w:pPr>
    </w:lvl>
    <w:lvl w:ilvl="4" w:tplc="C8E8FB5A">
      <w:start w:val="1"/>
      <w:numFmt w:val="lowerLetter"/>
      <w:lvlText w:val="%5."/>
      <w:lvlJc w:val="left"/>
      <w:pPr>
        <w:ind w:left="3600" w:hanging="360"/>
      </w:pPr>
    </w:lvl>
    <w:lvl w:ilvl="5" w:tplc="33EA081A">
      <w:start w:val="1"/>
      <w:numFmt w:val="lowerRoman"/>
      <w:lvlText w:val="%6."/>
      <w:lvlJc w:val="right"/>
      <w:pPr>
        <w:ind w:left="4320" w:hanging="180"/>
      </w:pPr>
    </w:lvl>
    <w:lvl w:ilvl="6" w:tplc="0CE4EA24">
      <w:start w:val="1"/>
      <w:numFmt w:val="decimal"/>
      <w:lvlText w:val="%7."/>
      <w:lvlJc w:val="left"/>
      <w:pPr>
        <w:ind w:left="5040" w:hanging="360"/>
      </w:pPr>
    </w:lvl>
    <w:lvl w:ilvl="7" w:tplc="F7BA2FE0">
      <w:start w:val="1"/>
      <w:numFmt w:val="lowerLetter"/>
      <w:lvlText w:val="%8."/>
      <w:lvlJc w:val="left"/>
      <w:pPr>
        <w:ind w:left="5760" w:hanging="360"/>
      </w:pPr>
    </w:lvl>
    <w:lvl w:ilvl="8" w:tplc="18B2D31C">
      <w:start w:val="1"/>
      <w:numFmt w:val="lowerRoman"/>
      <w:lvlText w:val="%9."/>
      <w:lvlJc w:val="right"/>
      <w:pPr>
        <w:ind w:left="6480" w:hanging="180"/>
      </w:pPr>
    </w:lvl>
  </w:abstractNum>
  <w:abstractNum w:abstractNumId="2" w15:restartNumberingAfterBreak="0">
    <w:nsid w:val="78F06CFA"/>
    <w:multiLevelType w:val="hybridMultilevel"/>
    <w:tmpl w:val="DFF8EF0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7C675E7C"/>
    <w:multiLevelType w:val="hybridMultilevel"/>
    <w:tmpl w:val="83C6B1B6"/>
    <w:lvl w:ilvl="0" w:tplc="196E1A7C">
      <w:start w:val="1"/>
      <w:numFmt w:val="lowerRoman"/>
      <w:lvlText w:val="%1."/>
      <w:lvlJc w:val="left"/>
      <w:pPr>
        <w:ind w:left="720" w:hanging="360"/>
      </w:pPr>
    </w:lvl>
    <w:lvl w:ilvl="1" w:tplc="5F14F578">
      <w:start w:val="1"/>
      <w:numFmt w:val="lowerLetter"/>
      <w:lvlText w:val="%2."/>
      <w:lvlJc w:val="left"/>
      <w:pPr>
        <w:ind w:left="1440" w:hanging="360"/>
      </w:pPr>
    </w:lvl>
    <w:lvl w:ilvl="2" w:tplc="A50C38F8">
      <w:start w:val="1"/>
      <w:numFmt w:val="lowerRoman"/>
      <w:lvlText w:val="%3."/>
      <w:lvlJc w:val="right"/>
      <w:pPr>
        <w:ind w:left="2160" w:hanging="180"/>
      </w:pPr>
    </w:lvl>
    <w:lvl w:ilvl="3" w:tplc="EA848A2C">
      <w:start w:val="1"/>
      <w:numFmt w:val="decimal"/>
      <w:lvlText w:val="%4."/>
      <w:lvlJc w:val="left"/>
      <w:pPr>
        <w:ind w:left="2880" w:hanging="360"/>
      </w:pPr>
    </w:lvl>
    <w:lvl w:ilvl="4" w:tplc="62C69BA2">
      <w:start w:val="1"/>
      <w:numFmt w:val="lowerLetter"/>
      <w:lvlText w:val="%5."/>
      <w:lvlJc w:val="left"/>
      <w:pPr>
        <w:ind w:left="3600" w:hanging="360"/>
      </w:pPr>
    </w:lvl>
    <w:lvl w:ilvl="5" w:tplc="1BCA73F8">
      <w:start w:val="1"/>
      <w:numFmt w:val="lowerRoman"/>
      <w:lvlText w:val="%6."/>
      <w:lvlJc w:val="right"/>
      <w:pPr>
        <w:ind w:left="4320" w:hanging="180"/>
      </w:pPr>
    </w:lvl>
    <w:lvl w:ilvl="6" w:tplc="85D22B6E">
      <w:start w:val="1"/>
      <w:numFmt w:val="decimal"/>
      <w:lvlText w:val="%7."/>
      <w:lvlJc w:val="left"/>
      <w:pPr>
        <w:ind w:left="5040" w:hanging="360"/>
      </w:pPr>
    </w:lvl>
    <w:lvl w:ilvl="7" w:tplc="8062B178">
      <w:start w:val="1"/>
      <w:numFmt w:val="lowerLetter"/>
      <w:lvlText w:val="%8."/>
      <w:lvlJc w:val="left"/>
      <w:pPr>
        <w:ind w:left="5760" w:hanging="360"/>
      </w:pPr>
    </w:lvl>
    <w:lvl w:ilvl="8" w:tplc="F5F6A290">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EF2"/>
    <w:rsid w:val="0008074F"/>
    <w:rsid w:val="000D41A8"/>
    <w:rsid w:val="001118CF"/>
    <w:rsid w:val="00133EF0"/>
    <w:rsid w:val="001556DE"/>
    <w:rsid w:val="00196CA1"/>
    <w:rsid w:val="001A22C1"/>
    <w:rsid w:val="00240E7C"/>
    <w:rsid w:val="002C66D2"/>
    <w:rsid w:val="002E528F"/>
    <w:rsid w:val="00331CCA"/>
    <w:rsid w:val="00424EF2"/>
    <w:rsid w:val="0047D921"/>
    <w:rsid w:val="00481E52"/>
    <w:rsid w:val="00487AFE"/>
    <w:rsid w:val="0056085A"/>
    <w:rsid w:val="00573F0F"/>
    <w:rsid w:val="005F2391"/>
    <w:rsid w:val="006138AB"/>
    <w:rsid w:val="006D3E83"/>
    <w:rsid w:val="00740DA6"/>
    <w:rsid w:val="007D57F0"/>
    <w:rsid w:val="007E6DE5"/>
    <w:rsid w:val="008C4511"/>
    <w:rsid w:val="009356F1"/>
    <w:rsid w:val="00947795"/>
    <w:rsid w:val="00A016AE"/>
    <w:rsid w:val="00A249C5"/>
    <w:rsid w:val="00A49E05"/>
    <w:rsid w:val="00AC5201"/>
    <w:rsid w:val="00B313DF"/>
    <w:rsid w:val="00B402AD"/>
    <w:rsid w:val="00C4DAE5"/>
    <w:rsid w:val="00D3F076"/>
    <w:rsid w:val="00D64824"/>
    <w:rsid w:val="00D76553"/>
    <w:rsid w:val="00DA9135"/>
    <w:rsid w:val="00E25DEC"/>
    <w:rsid w:val="00F373B8"/>
    <w:rsid w:val="010D09C8"/>
    <w:rsid w:val="013A427B"/>
    <w:rsid w:val="01499408"/>
    <w:rsid w:val="017DC100"/>
    <w:rsid w:val="01A0D840"/>
    <w:rsid w:val="01B887E5"/>
    <w:rsid w:val="020A492C"/>
    <w:rsid w:val="02609553"/>
    <w:rsid w:val="02691725"/>
    <w:rsid w:val="02C857E2"/>
    <w:rsid w:val="02DD4B6C"/>
    <w:rsid w:val="02F352C4"/>
    <w:rsid w:val="031BE103"/>
    <w:rsid w:val="037B1082"/>
    <w:rsid w:val="03BBB950"/>
    <w:rsid w:val="04783039"/>
    <w:rsid w:val="0498F117"/>
    <w:rsid w:val="04D057D1"/>
    <w:rsid w:val="04D5A1CC"/>
    <w:rsid w:val="05A6F30C"/>
    <w:rsid w:val="05D654D2"/>
    <w:rsid w:val="062A3D63"/>
    <w:rsid w:val="063E704A"/>
    <w:rsid w:val="0647AB43"/>
    <w:rsid w:val="065970B4"/>
    <w:rsid w:val="06AE6F85"/>
    <w:rsid w:val="06E53287"/>
    <w:rsid w:val="06F24B0C"/>
    <w:rsid w:val="07545CFC"/>
    <w:rsid w:val="075EA10D"/>
    <w:rsid w:val="077748AF"/>
    <w:rsid w:val="07E818CC"/>
    <w:rsid w:val="08241F72"/>
    <w:rsid w:val="084C4174"/>
    <w:rsid w:val="08E03CCD"/>
    <w:rsid w:val="08E07300"/>
    <w:rsid w:val="090A6658"/>
    <w:rsid w:val="0925FD0A"/>
    <w:rsid w:val="09754E16"/>
    <w:rsid w:val="099037C1"/>
    <w:rsid w:val="0B69259B"/>
    <w:rsid w:val="0B95360F"/>
    <w:rsid w:val="0C2A73EA"/>
    <w:rsid w:val="0C33048C"/>
    <w:rsid w:val="0C765C6A"/>
    <w:rsid w:val="0C80103F"/>
    <w:rsid w:val="0C9422E6"/>
    <w:rsid w:val="0CAB0E26"/>
    <w:rsid w:val="0CE12791"/>
    <w:rsid w:val="0CFB3A8C"/>
    <w:rsid w:val="0D06CCCF"/>
    <w:rsid w:val="0D6DB04A"/>
    <w:rsid w:val="0DC993E3"/>
    <w:rsid w:val="0E1586CA"/>
    <w:rsid w:val="0E292A3C"/>
    <w:rsid w:val="0E519F8E"/>
    <w:rsid w:val="0EEAA38D"/>
    <w:rsid w:val="0FF29A0C"/>
    <w:rsid w:val="1046970D"/>
    <w:rsid w:val="10B16841"/>
    <w:rsid w:val="1144A370"/>
    <w:rsid w:val="11785F88"/>
    <w:rsid w:val="120D83FD"/>
    <w:rsid w:val="1229E788"/>
    <w:rsid w:val="124D38A2"/>
    <w:rsid w:val="1280FC58"/>
    <w:rsid w:val="1289FAD7"/>
    <w:rsid w:val="1347BDF5"/>
    <w:rsid w:val="135C1837"/>
    <w:rsid w:val="1372BE74"/>
    <w:rsid w:val="137C9CDB"/>
    <w:rsid w:val="13E3C158"/>
    <w:rsid w:val="13E90903"/>
    <w:rsid w:val="14367608"/>
    <w:rsid w:val="144ACB17"/>
    <w:rsid w:val="147F9E31"/>
    <w:rsid w:val="1490F001"/>
    <w:rsid w:val="154524BF"/>
    <w:rsid w:val="15820F80"/>
    <w:rsid w:val="15E26424"/>
    <w:rsid w:val="161B6E92"/>
    <w:rsid w:val="16240404"/>
    <w:rsid w:val="163E3299"/>
    <w:rsid w:val="167C7463"/>
    <w:rsid w:val="16826D4A"/>
    <w:rsid w:val="16E0F520"/>
    <w:rsid w:val="16ED7E67"/>
    <w:rsid w:val="178073C4"/>
    <w:rsid w:val="17A9111E"/>
    <w:rsid w:val="17EDC0CD"/>
    <w:rsid w:val="17F6C91A"/>
    <w:rsid w:val="18894EC8"/>
    <w:rsid w:val="18C356E0"/>
    <w:rsid w:val="18E183C0"/>
    <w:rsid w:val="1901A304"/>
    <w:rsid w:val="1928EDBF"/>
    <w:rsid w:val="194A17BE"/>
    <w:rsid w:val="19FDB729"/>
    <w:rsid w:val="1A0F2F69"/>
    <w:rsid w:val="1A1F27DA"/>
    <w:rsid w:val="1A584A87"/>
    <w:rsid w:val="1A76D2F4"/>
    <w:rsid w:val="1A80F621"/>
    <w:rsid w:val="1BA80847"/>
    <w:rsid w:val="1C12A355"/>
    <w:rsid w:val="1C22A26B"/>
    <w:rsid w:val="1C52F2C0"/>
    <w:rsid w:val="1CFBB540"/>
    <w:rsid w:val="1D0E023C"/>
    <w:rsid w:val="1D384D2A"/>
    <w:rsid w:val="1D46D02B"/>
    <w:rsid w:val="1D668E7E"/>
    <w:rsid w:val="1D78B704"/>
    <w:rsid w:val="1DB896E3"/>
    <w:rsid w:val="1E3D1C59"/>
    <w:rsid w:val="1F322BB7"/>
    <w:rsid w:val="1F8B7F08"/>
    <w:rsid w:val="1FBB2B7A"/>
    <w:rsid w:val="1FD4F14A"/>
    <w:rsid w:val="20035387"/>
    <w:rsid w:val="209F254B"/>
    <w:rsid w:val="2116B9FD"/>
    <w:rsid w:val="214EC9F4"/>
    <w:rsid w:val="2179BFE1"/>
    <w:rsid w:val="217F9277"/>
    <w:rsid w:val="2272DFA9"/>
    <w:rsid w:val="22AFEC08"/>
    <w:rsid w:val="22F042EA"/>
    <w:rsid w:val="2352372F"/>
    <w:rsid w:val="235D2860"/>
    <w:rsid w:val="237D43C0"/>
    <w:rsid w:val="23C3A062"/>
    <w:rsid w:val="23F57431"/>
    <w:rsid w:val="24006389"/>
    <w:rsid w:val="24286111"/>
    <w:rsid w:val="24554670"/>
    <w:rsid w:val="24B0E55C"/>
    <w:rsid w:val="2572966E"/>
    <w:rsid w:val="257586AE"/>
    <w:rsid w:val="258984EE"/>
    <w:rsid w:val="25A29D58"/>
    <w:rsid w:val="26AE1BF1"/>
    <w:rsid w:val="26B74861"/>
    <w:rsid w:val="26F07BB6"/>
    <w:rsid w:val="26FF9715"/>
    <w:rsid w:val="27165455"/>
    <w:rsid w:val="272BC38C"/>
    <w:rsid w:val="275F7929"/>
    <w:rsid w:val="2764DF76"/>
    <w:rsid w:val="2779B2D5"/>
    <w:rsid w:val="2779CF31"/>
    <w:rsid w:val="27B92ED0"/>
    <w:rsid w:val="27DDDAEC"/>
    <w:rsid w:val="27DDE5B5"/>
    <w:rsid w:val="27E90165"/>
    <w:rsid w:val="280229C2"/>
    <w:rsid w:val="2821163C"/>
    <w:rsid w:val="28917058"/>
    <w:rsid w:val="289AD6D1"/>
    <w:rsid w:val="28AE553E"/>
    <w:rsid w:val="28B69509"/>
    <w:rsid w:val="28B7FC5B"/>
    <w:rsid w:val="28FBD234"/>
    <w:rsid w:val="295794FA"/>
    <w:rsid w:val="2979B616"/>
    <w:rsid w:val="298E0067"/>
    <w:rsid w:val="299B56BB"/>
    <w:rsid w:val="29A2334E"/>
    <w:rsid w:val="29C8A519"/>
    <w:rsid w:val="2A80C339"/>
    <w:rsid w:val="2A97A295"/>
    <w:rsid w:val="2AA4D385"/>
    <w:rsid w:val="2AFE2499"/>
    <w:rsid w:val="2C21B167"/>
    <w:rsid w:val="2C3372F6"/>
    <w:rsid w:val="2C505828"/>
    <w:rsid w:val="2C535767"/>
    <w:rsid w:val="2C57505F"/>
    <w:rsid w:val="2C66F5D0"/>
    <w:rsid w:val="2C76B24B"/>
    <w:rsid w:val="2D517684"/>
    <w:rsid w:val="2DB1F050"/>
    <w:rsid w:val="2DB7F030"/>
    <w:rsid w:val="2DBFB626"/>
    <w:rsid w:val="2DCC8506"/>
    <w:rsid w:val="2DF0E1DF"/>
    <w:rsid w:val="2E1F7695"/>
    <w:rsid w:val="2E9AE5F8"/>
    <w:rsid w:val="2ED2E2B9"/>
    <w:rsid w:val="2ED7E704"/>
    <w:rsid w:val="2EF99287"/>
    <w:rsid w:val="2F331C9F"/>
    <w:rsid w:val="2F5162B1"/>
    <w:rsid w:val="2F7509F0"/>
    <w:rsid w:val="2F7B8EF7"/>
    <w:rsid w:val="30087CAC"/>
    <w:rsid w:val="301C7A0A"/>
    <w:rsid w:val="307DA529"/>
    <w:rsid w:val="30BD369B"/>
    <w:rsid w:val="318857AA"/>
    <w:rsid w:val="31E57FD4"/>
    <w:rsid w:val="31F087BF"/>
    <w:rsid w:val="3240E4FF"/>
    <w:rsid w:val="32495A12"/>
    <w:rsid w:val="325FC497"/>
    <w:rsid w:val="32657B7B"/>
    <w:rsid w:val="32856173"/>
    <w:rsid w:val="32A2B47A"/>
    <w:rsid w:val="32AD6E3D"/>
    <w:rsid w:val="32BF531A"/>
    <w:rsid w:val="330A5B13"/>
    <w:rsid w:val="33433171"/>
    <w:rsid w:val="33A0A7E7"/>
    <w:rsid w:val="33B115C0"/>
    <w:rsid w:val="34493E9E"/>
    <w:rsid w:val="344F5281"/>
    <w:rsid w:val="34984D0E"/>
    <w:rsid w:val="34A4F8E4"/>
    <w:rsid w:val="34FFBA7F"/>
    <w:rsid w:val="355F7D12"/>
    <w:rsid w:val="35777F61"/>
    <w:rsid w:val="35839F99"/>
    <w:rsid w:val="35BE6E8E"/>
    <w:rsid w:val="36E8B682"/>
    <w:rsid w:val="370BC3C1"/>
    <w:rsid w:val="3710409A"/>
    <w:rsid w:val="375717C1"/>
    <w:rsid w:val="3780DF60"/>
    <w:rsid w:val="3797C425"/>
    <w:rsid w:val="37CBB67E"/>
    <w:rsid w:val="37DB39D0"/>
    <w:rsid w:val="37E55787"/>
    <w:rsid w:val="37F4B305"/>
    <w:rsid w:val="388486E3"/>
    <w:rsid w:val="38C655C2"/>
    <w:rsid w:val="38CE0C9D"/>
    <w:rsid w:val="392AF5FD"/>
    <w:rsid w:val="3A5A012E"/>
    <w:rsid w:val="3A6D599A"/>
    <w:rsid w:val="3B1CF849"/>
    <w:rsid w:val="3B5DB100"/>
    <w:rsid w:val="3BBC27A5"/>
    <w:rsid w:val="3BE12B9A"/>
    <w:rsid w:val="3BE713A4"/>
    <w:rsid w:val="3CEF9638"/>
    <w:rsid w:val="3D1AB712"/>
    <w:rsid w:val="3D316246"/>
    <w:rsid w:val="3D7B0545"/>
    <w:rsid w:val="3D971A21"/>
    <w:rsid w:val="3E8B4BFC"/>
    <w:rsid w:val="3EA914BA"/>
    <w:rsid w:val="3EBB53DA"/>
    <w:rsid w:val="3EEA231F"/>
    <w:rsid w:val="3F60FFF1"/>
    <w:rsid w:val="3F6BD201"/>
    <w:rsid w:val="3F85235B"/>
    <w:rsid w:val="3F8807E1"/>
    <w:rsid w:val="3F9E8472"/>
    <w:rsid w:val="3FF1703C"/>
    <w:rsid w:val="40947A12"/>
    <w:rsid w:val="40D64AA5"/>
    <w:rsid w:val="40DA4965"/>
    <w:rsid w:val="415E7B87"/>
    <w:rsid w:val="41849B6C"/>
    <w:rsid w:val="41CCE747"/>
    <w:rsid w:val="41F4E428"/>
    <w:rsid w:val="4216101F"/>
    <w:rsid w:val="42950B6D"/>
    <w:rsid w:val="432910FE"/>
    <w:rsid w:val="4356C9F1"/>
    <w:rsid w:val="436247A2"/>
    <w:rsid w:val="437A86FD"/>
    <w:rsid w:val="441FFB06"/>
    <w:rsid w:val="4476472D"/>
    <w:rsid w:val="44C4E15F"/>
    <w:rsid w:val="44CA70EC"/>
    <w:rsid w:val="462B2203"/>
    <w:rsid w:val="46ADECD3"/>
    <w:rsid w:val="470218C0"/>
    <w:rsid w:val="471A79EF"/>
    <w:rsid w:val="4748F77E"/>
    <w:rsid w:val="4859727D"/>
    <w:rsid w:val="48EB03C2"/>
    <w:rsid w:val="491154A0"/>
    <w:rsid w:val="49752C03"/>
    <w:rsid w:val="4986DA42"/>
    <w:rsid w:val="499A4445"/>
    <w:rsid w:val="49BFC47B"/>
    <w:rsid w:val="49C8178A"/>
    <w:rsid w:val="49E98C01"/>
    <w:rsid w:val="4AEDCB15"/>
    <w:rsid w:val="4B35B8F8"/>
    <w:rsid w:val="4C05195D"/>
    <w:rsid w:val="4C2B0CEB"/>
    <w:rsid w:val="4C6830B5"/>
    <w:rsid w:val="4C9F78A2"/>
    <w:rsid w:val="4CF7653D"/>
    <w:rsid w:val="4D2CCB17"/>
    <w:rsid w:val="4D4D279B"/>
    <w:rsid w:val="4D78DEF1"/>
    <w:rsid w:val="4D980604"/>
    <w:rsid w:val="4DEA5AAC"/>
    <w:rsid w:val="4DFF03EB"/>
    <w:rsid w:val="4E040116"/>
    <w:rsid w:val="4E93359E"/>
    <w:rsid w:val="4EC89B78"/>
    <w:rsid w:val="4ECA19C6"/>
    <w:rsid w:val="4ED9E85D"/>
    <w:rsid w:val="4EE0DF44"/>
    <w:rsid w:val="4EE37E8C"/>
    <w:rsid w:val="4EF06363"/>
    <w:rsid w:val="4F45576B"/>
    <w:rsid w:val="4F4EA6F3"/>
    <w:rsid w:val="4F7D7452"/>
    <w:rsid w:val="4F85746B"/>
    <w:rsid w:val="4F91903C"/>
    <w:rsid w:val="4FF3B27E"/>
    <w:rsid w:val="501B9BFC"/>
    <w:rsid w:val="502F05FF"/>
    <w:rsid w:val="504E3873"/>
    <w:rsid w:val="50560F34"/>
    <w:rsid w:val="505C9061"/>
    <w:rsid w:val="5060167D"/>
    <w:rsid w:val="508BACA5"/>
    <w:rsid w:val="508C33C4"/>
    <w:rsid w:val="513473CC"/>
    <w:rsid w:val="514C07CE"/>
    <w:rsid w:val="51582C9E"/>
    <w:rsid w:val="518BD4CB"/>
    <w:rsid w:val="5199B429"/>
    <w:rsid w:val="51A757BB"/>
    <w:rsid w:val="51AAF068"/>
    <w:rsid w:val="51CD62DB"/>
    <w:rsid w:val="52030808"/>
    <w:rsid w:val="523BAA08"/>
    <w:rsid w:val="52853454"/>
    <w:rsid w:val="529E4A7E"/>
    <w:rsid w:val="52EFDEBD"/>
    <w:rsid w:val="5315BC1E"/>
    <w:rsid w:val="533D0860"/>
    <w:rsid w:val="53C74A1B"/>
    <w:rsid w:val="545E6EF6"/>
    <w:rsid w:val="54AFBB4C"/>
    <w:rsid w:val="54FAF9CB"/>
    <w:rsid w:val="5533A384"/>
    <w:rsid w:val="554DDD30"/>
    <w:rsid w:val="5597DE66"/>
    <w:rsid w:val="55A6145A"/>
    <w:rsid w:val="55B498EF"/>
    <w:rsid w:val="55FBF0F9"/>
    <w:rsid w:val="5621D6D1"/>
    <w:rsid w:val="563C8880"/>
    <w:rsid w:val="568D7235"/>
    <w:rsid w:val="569D4E05"/>
    <w:rsid w:val="56C550B8"/>
    <w:rsid w:val="5797C15A"/>
    <w:rsid w:val="57EA3405"/>
    <w:rsid w:val="5812A5EB"/>
    <w:rsid w:val="582022FE"/>
    <w:rsid w:val="58391E66"/>
    <w:rsid w:val="5876A9C8"/>
    <w:rsid w:val="58BEA418"/>
    <w:rsid w:val="58D242FF"/>
    <w:rsid w:val="59CC1A5E"/>
    <w:rsid w:val="59FF365C"/>
    <w:rsid w:val="5A214E53"/>
    <w:rsid w:val="5A26B021"/>
    <w:rsid w:val="5A7D32E0"/>
    <w:rsid w:val="5A9960E6"/>
    <w:rsid w:val="5AAD4DDA"/>
    <w:rsid w:val="5B10E696"/>
    <w:rsid w:val="5B13E6E6"/>
    <w:rsid w:val="5B26D8FD"/>
    <w:rsid w:val="5B657E7A"/>
    <w:rsid w:val="5B6BC03C"/>
    <w:rsid w:val="5B88789C"/>
    <w:rsid w:val="5B9A1AAA"/>
    <w:rsid w:val="5BC9C6FF"/>
    <w:rsid w:val="5C0E4997"/>
    <w:rsid w:val="5C491E3B"/>
    <w:rsid w:val="5C66334D"/>
    <w:rsid w:val="5C824FFB"/>
    <w:rsid w:val="5CE17AE9"/>
    <w:rsid w:val="5CF84903"/>
    <w:rsid w:val="5D42EA11"/>
    <w:rsid w:val="5DC71C33"/>
    <w:rsid w:val="5DEB0E5D"/>
    <w:rsid w:val="5DF673F8"/>
    <w:rsid w:val="5E102C8D"/>
    <w:rsid w:val="5E221266"/>
    <w:rsid w:val="5EDCE3AA"/>
    <w:rsid w:val="5EEC81A8"/>
    <w:rsid w:val="5EF296AC"/>
    <w:rsid w:val="5EFAEA39"/>
    <w:rsid w:val="5F185FAC"/>
    <w:rsid w:val="5F5C8205"/>
    <w:rsid w:val="5F65E87E"/>
    <w:rsid w:val="5F994F00"/>
    <w:rsid w:val="5F9EA4FE"/>
    <w:rsid w:val="5FCDFCFC"/>
    <w:rsid w:val="6000E320"/>
    <w:rsid w:val="6053EF71"/>
    <w:rsid w:val="60A05BDB"/>
    <w:rsid w:val="60DA3C33"/>
    <w:rsid w:val="60F34AD8"/>
    <w:rsid w:val="61117AC3"/>
    <w:rsid w:val="612EEF7D"/>
    <w:rsid w:val="61DE70EF"/>
    <w:rsid w:val="62000077"/>
    <w:rsid w:val="625B54D8"/>
    <w:rsid w:val="6264B43D"/>
    <w:rsid w:val="626E539B"/>
    <w:rsid w:val="629422C7"/>
    <w:rsid w:val="629B097D"/>
    <w:rsid w:val="633A38D9"/>
    <w:rsid w:val="634BA9BC"/>
    <w:rsid w:val="635FD4D3"/>
    <w:rsid w:val="6395DAC3"/>
    <w:rsid w:val="64B2CB34"/>
    <w:rsid w:val="64B492E6"/>
    <w:rsid w:val="650D16F9"/>
    <w:rsid w:val="652A6342"/>
    <w:rsid w:val="655780E8"/>
    <w:rsid w:val="65887859"/>
    <w:rsid w:val="65A6A353"/>
    <w:rsid w:val="66785528"/>
    <w:rsid w:val="66A8E75A"/>
    <w:rsid w:val="6735F90B"/>
    <w:rsid w:val="67371948"/>
    <w:rsid w:val="675B7A3A"/>
    <w:rsid w:val="676E7AA0"/>
    <w:rsid w:val="679A67F3"/>
    <w:rsid w:val="67AE99A5"/>
    <w:rsid w:val="67C8F4AC"/>
    <w:rsid w:val="67E7143C"/>
    <w:rsid w:val="6844BF31"/>
    <w:rsid w:val="6854390D"/>
    <w:rsid w:val="6890749D"/>
    <w:rsid w:val="68DB67DA"/>
    <w:rsid w:val="692DC104"/>
    <w:rsid w:val="6946D12C"/>
    <w:rsid w:val="69BCC5B8"/>
    <w:rsid w:val="69F30017"/>
    <w:rsid w:val="69F70834"/>
    <w:rsid w:val="6A1DC11B"/>
    <w:rsid w:val="6A780F15"/>
    <w:rsid w:val="6ACF276D"/>
    <w:rsid w:val="6AF7D307"/>
    <w:rsid w:val="6AFD4E1C"/>
    <w:rsid w:val="6AFDA1E7"/>
    <w:rsid w:val="6B83787F"/>
    <w:rsid w:val="6B855194"/>
    <w:rsid w:val="6B8F5DCE"/>
    <w:rsid w:val="6BFE8202"/>
    <w:rsid w:val="6D018CFC"/>
    <w:rsid w:val="6DCBF959"/>
    <w:rsid w:val="6DDE22C1"/>
    <w:rsid w:val="6E1C6138"/>
    <w:rsid w:val="6E30AD1F"/>
    <w:rsid w:val="6EBDCC1C"/>
    <w:rsid w:val="6EE68DC4"/>
    <w:rsid w:val="6EE74A55"/>
    <w:rsid w:val="6EF090B1"/>
    <w:rsid w:val="6EF14735"/>
    <w:rsid w:val="6FE9D2D4"/>
    <w:rsid w:val="6FEF7315"/>
    <w:rsid w:val="6FF22621"/>
    <w:rsid w:val="70435521"/>
    <w:rsid w:val="70710F0A"/>
    <w:rsid w:val="70A22115"/>
    <w:rsid w:val="70EE3F43"/>
    <w:rsid w:val="71E5E31D"/>
    <w:rsid w:val="71F5F432"/>
    <w:rsid w:val="7205BA05"/>
    <w:rsid w:val="722BAEF4"/>
    <w:rsid w:val="72312B08"/>
    <w:rsid w:val="724A7188"/>
    <w:rsid w:val="724B5ED9"/>
    <w:rsid w:val="724E0D4F"/>
    <w:rsid w:val="72889957"/>
    <w:rsid w:val="72A4A84C"/>
    <w:rsid w:val="72B9C018"/>
    <w:rsid w:val="7301C44B"/>
    <w:rsid w:val="7302E4EC"/>
    <w:rsid w:val="732E46E0"/>
    <w:rsid w:val="738B807D"/>
    <w:rsid w:val="73ACDC4D"/>
    <w:rsid w:val="74559079"/>
    <w:rsid w:val="751AD568"/>
    <w:rsid w:val="754B2C97"/>
    <w:rsid w:val="75676E05"/>
    <w:rsid w:val="756B26AE"/>
    <w:rsid w:val="75DA12F5"/>
    <w:rsid w:val="75E5F0F7"/>
    <w:rsid w:val="7636E3AE"/>
    <w:rsid w:val="76456BCD"/>
    <w:rsid w:val="764953F0"/>
    <w:rsid w:val="7675D53D"/>
    <w:rsid w:val="76FB83B6"/>
    <w:rsid w:val="773F4D6C"/>
    <w:rsid w:val="7748824D"/>
    <w:rsid w:val="7775E356"/>
    <w:rsid w:val="77B822E1"/>
    <w:rsid w:val="77BC3BDE"/>
    <w:rsid w:val="77F50491"/>
    <w:rsid w:val="78B9B30C"/>
    <w:rsid w:val="7972AF1A"/>
    <w:rsid w:val="798CA72A"/>
    <w:rsid w:val="79AD75FF"/>
    <w:rsid w:val="79E7FD8A"/>
    <w:rsid w:val="7A8610CB"/>
    <w:rsid w:val="7AC4D1FD"/>
    <w:rsid w:val="7AEE7EF8"/>
    <w:rsid w:val="7B15E457"/>
    <w:rsid w:val="7B987F0E"/>
    <w:rsid w:val="7BC00CFB"/>
    <w:rsid w:val="7BE4428C"/>
    <w:rsid w:val="7C59165D"/>
    <w:rsid w:val="7C8A8202"/>
    <w:rsid w:val="7CB1B4B8"/>
    <w:rsid w:val="7CC612F2"/>
    <w:rsid w:val="7D1A4B2D"/>
    <w:rsid w:val="7D4C77CB"/>
    <w:rsid w:val="7D7188C2"/>
    <w:rsid w:val="7E07F3FA"/>
    <w:rsid w:val="7E3E9E1B"/>
    <w:rsid w:val="7E47CD2B"/>
    <w:rsid w:val="7EDDF1A0"/>
    <w:rsid w:val="7EE8482C"/>
    <w:rsid w:val="7EEFCCD5"/>
    <w:rsid w:val="7F1C747E"/>
    <w:rsid w:val="7F1FBECD"/>
    <w:rsid w:val="7F539432"/>
    <w:rsid w:val="7F924FCE"/>
    <w:rsid w:val="7FB66437"/>
    <w:rsid w:val="7FC1A23F"/>
    <w:rsid w:val="7FC1F97E"/>
    <w:rsid w:val="7FC3A6FE"/>
    <w:rsid w:val="7FE1F09E"/>
    <w:rsid w:val="7FF074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2A3D"/>
  <w15:docId w15:val="{77EEFE63-D674-4062-87A1-02D67AD2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487AFE"/>
    <w:pPr>
      <w:spacing w:after="0"/>
    </w:pPr>
    <w:rPr>
      <w:rFonts w:ascii="Times New Roman" w:eastAsia="Times New Roman" w:hAnsi="Times New Roman" w:cs="Times New Roman"/>
      <w:sz w:val="24"/>
      <w:szCs w:val="24"/>
      <w:lang w:eastAsia="lt-LT"/>
    </w:rPr>
  </w:style>
  <w:style w:type="paragraph" w:styleId="Antrat3">
    <w:name w:val="heading 3"/>
    <w:basedOn w:val="prastasis"/>
    <w:next w:val="prastasis"/>
    <w:link w:val="Antrat3Diagrama"/>
    <w:qFormat/>
    <w:rsid w:val="00D64824"/>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D64824"/>
    <w:rPr>
      <w:rFonts w:ascii="Arial" w:eastAsia="Times New Roman" w:hAnsi="Arial" w:cs="Arial"/>
      <w:b/>
      <w:bCs/>
      <w:sz w:val="26"/>
      <w:szCs w:val="26"/>
      <w:lang w:eastAsia="lt-LT"/>
    </w:rPr>
  </w:style>
  <w:style w:type="paragraph" w:styleId="prastasiniatinklio">
    <w:name w:val="Normal (Web)"/>
    <w:basedOn w:val="prastasis"/>
    <w:rsid w:val="00D64824"/>
    <w:pPr>
      <w:spacing w:before="100" w:beforeAutospacing="1" w:after="100" w:afterAutospacing="1"/>
    </w:pPr>
  </w:style>
  <w:style w:type="character" w:customStyle="1" w:styleId="articleseparator">
    <w:name w:val="article_separator"/>
    <w:basedOn w:val="Numatytasispastraiposriftas"/>
    <w:rsid w:val="00D64824"/>
  </w:style>
  <w:style w:type="character" w:styleId="Grietas">
    <w:name w:val="Strong"/>
    <w:qFormat/>
    <w:rsid w:val="00D64824"/>
    <w:rPr>
      <w:b/>
      <w:bCs/>
    </w:rPr>
  </w:style>
  <w:style w:type="paragraph" w:styleId="Sraopastraipa">
    <w:name w:val="List Paragraph"/>
    <w:basedOn w:val="prastasis"/>
    <w:uiPriority w:val="34"/>
    <w:qFormat/>
    <w:rsid w:val="00240E7C"/>
    <w:pPr>
      <w:ind w:left="720"/>
      <w:contextualSpacing/>
    </w:pPr>
  </w:style>
  <w:style w:type="paragraph" w:styleId="Debesliotekstas">
    <w:name w:val="Balloon Text"/>
    <w:basedOn w:val="prastasis"/>
    <w:link w:val="DebesliotekstasDiagrama"/>
    <w:uiPriority w:val="99"/>
    <w:semiHidden/>
    <w:unhideWhenUsed/>
    <w:rsid w:val="006138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38AB"/>
    <w:rPr>
      <w:rFonts w:ascii="Tahoma" w:eastAsia="Times New Roman" w:hAnsi="Tahoma" w:cs="Tahoma"/>
      <w:sz w:val="16"/>
      <w:szCs w:val="16"/>
      <w:lang w:eastAsia="lt-LT"/>
    </w:rPr>
  </w:style>
  <w:style w:type="table" w:styleId="Lentelstinklelis">
    <w:name w:val="Table Grid"/>
    <w:basedOn w:val="prastojilentel"/>
    <w:uiPriority w:val="59"/>
    <w:rsid w:val="00F373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injimas1">
    <w:name w:val="Paminėjimas1"/>
    <w:basedOn w:val="Numatytasispastraiposriftas"/>
    <w:uiPriority w:val="99"/>
    <w:unhideWhenUsed/>
    <w:rPr>
      <w:color w:val="2B579A"/>
      <w:shd w:val="clear" w:color="auto" w:fill="E6E6E6"/>
    </w:rPr>
  </w:style>
  <w:style w:type="paragraph" w:styleId="Komentarotekstas">
    <w:name w:val="annotation text"/>
    <w:basedOn w:val="prastasis"/>
    <w:link w:val="KomentarotekstasDiagrama"/>
    <w:uiPriority w:val="99"/>
    <w:unhideWhenUsed/>
    <w:rPr>
      <w:sz w:val="20"/>
      <w:szCs w:val="20"/>
    </w:rPr>
  </w:style>
  <w:style w:type="character" w:customStyle="1" w:styleId="KomentarotekstasDiagrama">
    <w:name w:val="Komentaro tekstas Diagrama"/>
    <w:basedOn w:val="Numatytasispastraiposriftas"/>
    <w:link w:val="Komentarotekstas"/>
    <w:uiPriority w:val="99"/>
    <w:rPr>
      <w:rFonts w:ascii="Times New Roman" w:eastAsia="Times New Roman" w:hAnsi="Times New Roman" w:cs="Times New Roman"/>
      <w:sz w:val="20"/>
      <w:szCs w:val="20"/>
      <w:lang w:eastAsia="lt-LT"/>
    </w:rPr>
  </w:style>
  <w:style w:type="character" w:styleId="Komentaronuoroda">
    <w:name w:val="annotation reference"/>
    <w:basedOn w:val="Numatytasispastraiposriftas"/>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sid w:val="00B313DF"/>
    <w:rPr>
      <w:b/>
      <w:bCs/>
    </w:rPr>
  </w:style>
  <w:style w:type="character" w:customStyle="1" w:styleId="KomentarotemaDiagrama">
    <w:name w:val="Komentaro tema Diagrama"/>
    <w:basedOn w:val="KomentarotekstasDiagrama"/>
    <w:link w:val="Komentarotema"/>
    <w:uiPriority w:val="99"/>
    <w:semiHidden/>
    <w:rsid w:val="00B313DF"/>
    <w:rPr>
      <w:rFonts w:ascii="Times New Roman" w:eastAsia="Times New Roman" w:hAnsi="Times New Roman" w:cs="Times New Roman"/>
      <w:b/>
      <w:bCs/>
      <w:sz w:val="20"/>
      <w:szCs w:val="20"/>
      <w:lang w:eastAsia="lt-LT"/>
    </w:rPr>
  </w:style>
  <w:style w:type="character" w:styleId="Hipersaitas">
    <w:name w:val="Hyperlink"/>
    <w:basedOn w:val="Numatytasispastraiposriftas"/>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lt%2DLT&amp;rs=lt%2DLT&amp;wopisrc=https%3A%2F%2Fvarpogim-my.sharepoint.com%2Fpersonal%2Fkornelija_cepyte_varpogimnazija_lt%2F_vti_bin%2Fwopi.ashx%2Ffiles%2F4112431102504c2e98034b3c4d59785e&amp;wdenableroaming=1&amp;mscc=1&amp;wdodb=1&amp;hid=3745DCA0-F013-7000-3F25-5FD2F6E56F00&amp;wdorigin=ItemsView&amp;wdhostclicktime=1695205995522&amp;jsapi=1&amp;jsapiver=v1&amp;newsession=1&amp;corrid=0b986103-43f1-45ee-a67a-c9f960966e7f&amp;usid=0b986103-43f1-45ee-a67a-c9f960966e7f&amp;sftc=1&amp;cac=1&amp;mtf=1&amp;sfp=1&amp;instantedit=1&amp;wopicomplete=1&amp;wdredirectionreason=Unified_SingleFlush&amp;rct=Normal&amp;ctp=LeastProtected" TargetMode="External"/><Relationship Id="rId3" Type="http://schemas.openxmlformats.org/officeDocument/2006/relationships/settings" Target="settings.xml"/><Relationship Id="rId7" Type="http://schemas.openxmlformats.org/officeDocument/2006/relationships/hyperlink" Target="https://euc-word-edit.officeapps.live.com/we/wordeditorframe.aspx?ui=lt%2DLT&amp;rs=lt%2DLT&amp;wopisrc=https%3A%2F%2Fvarpogim-my.sharepoint.com%2Fpersonal%2Fkornelija_cepyte_varpogimnazija_lt%2F_vti_bin%2Fwopi.ashx%2Ffiles%2F4112431102504c2e98034b3c4d59785e&amp;wdenableroaming=1&amp;mscc=1&amp;wdodb=1&amp;hid=3745DCA0-F013-7000-3F25-5FD2F6E56F00&amp;wdorigin=ItemsView&amp;wdhostclicktime=1695205995522&amp;jsapi=1&amp;jsapiver=v1&amp;newsession=1&amp;corrid=0b986103-43f1-45ee-a67a-c9f960966e7f&amp;usid=0b986103-43f1-45ee-a67a-c9f960966e7f&amp;sftc=1&amp;cac=1&amp;mtf=1&amp;sfp=1&amp;instantedit=1&amp;wopicomplete=1&amp;wdredirectionreason=Unified_SingleFlush&amp;rct=Normal&amp;ctp=LeastProtec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word-edit.officeapps.live.com/we/wordeditorframe.aspx?ui=lt%2DLT&amp;rs=lt%2DLT&amp;wopisrc=https%3A%2F%2Fvarpogim-my.sharepoint.com%2Fpersonal%2Fkornelija_cepyte_varpogimnazija_lt%2F_vti_bin%2Fwopi.ashx%2Ffiles%2F4112431102504c2e98034b3c4d59785e&amp;wdenableroaming=1&amp;mscc=1&amp;wdodb=1&amp;hid=3745DCA0-F013-7000-3F25-5FD2F6E56F00&amp;wdorigin=ItemsView&amp;wdhostclicktime=1695205995522&amp;jsapi=1&amp;jsapiver=v1&amp;newsession=1&amp;corrid=0b986103-43f1-45ee-a67a-c9f960966e7f&amp;usid=0b986103-43f1-45ee-a67a-c9f960966e7f&amp;sftc=1&amp;cac=1&amp;mtf=1&amp;sfp=1&amp;instantedit=1&amp;wopicomplete=1&amp;wdredirectionreason=Unified_SingleFlush&amp;rct=Normal&amp;ctp=LeastProtected" TargetMode="External"/><Relationship Id="rId11" Type="http://schemas.openxmlformats.org/officeDocument/2006/relationships/fontTable" Target="fontTable.xml"/><Relationship Id="rId5" Type="http://schemas.openxmlformats.org/officeDocument/2006/relationships/hyperlink" Target="https://euc-word-edit.officeapps.live.com/we/wordeditorframe.aspx?ui=lt%2DLT&amp;rs=lt%2DLT&amp;wopisrc=https%3A%2F%2Fvarpogim-my.sharepoint.com%2Fpersonal%2Fkornelija_cepyte_varpogimnazija_lt%2F_vti_bin%2Fwopi.ashx%2Ffiles%2F4112431102504c2e98034b3c4d59785e&amp;wdenableroaming=1&amp;mscc=1&amp;wdodb=1&amp;hid=3745DCA0-F013-7000-3F25-5FD2F6E56F00&amp;wdorigin=ItemsView&amp;wdhostclicktime=1695205995522&amp;jsapi=1&amp;jsapiver=v1&amp;newsession=1&amp;corrid=0b986103-43f1-45ee-a67a-c9f960966e7f&amp;usid=0b986103-43f1-45ee-a67a-c9f960966e7f&amp;sftc=1&amp;cac=1&amp;mtf=1&amp;sfp=1&amp;instantedit=1&amp;wopicomplete=1&amp;wdredirectionreason=Unified_SingleFlush&amp;rct=Normal&amp;ctp=LeastProtected" TargetMode="External"/><Relationship Id="rId10" Type="http://schemas.openxmlformats.org/officeDocument/2006/relationships/hyperlink" Target="https://euc-word-edit.officeapps.live.com/we/wordeditorframe.aspx?ui=lt%2DLT&amp;rs=lt%2DLT&amp;wopisrc=https%3A%2F%2Fvarpogim-my.sharepoint.com%2Fpersonal%2Fkornelija_cepyte_varpogimnazija_lt%2F_vti_bin%2Fwopi.ashx%2Ffiles%2F4112431102504c2e98034b3c4d59785e&amp;wdenableroaming=1&amp;mscc=1&amp;wdodb=1&amp;hid=3745DCA0-F013-7000-3F25-5FD2F6E56F00&amp;wdorigin=ItemsView&amp;wdhostclicktime=1695205995522&amp;jsapi=1&amp;jsapiver=v1&amp;newsession=1&amp;corrid=0b986103-43f1-45ee-a67a-c9f960966e7f&amp;usid=0b986103-43f1-45ee-a67a-c9f960966e7f&amp;sftc=1&amp;cac=1&amp;mtf=1&amp;sfp=1&amp;instantedit=1&amp;wopicomplete=1&amp;wdredirectionreason=Unified_SingleFlush&amp;rct=Normal&amp;ctp=LeastProtected" TargetMode="External"/><Relationship Id="rId4" Type="http://schemas.openxmlformats.org/officeDocument/2006/relationships/webSettings" Target="webSettings.xml"/><Relationship Id="rId9" Type="http://schemas.openxmlformats.org/officeDocument/2006/relationships/hyperlink" Target="https://euc-word-edit.officeapps.live.com/we/wordeditorframe.aspx?ui=lt%2DLT&amp;rs=lt%2DLT&amp;wopisrc=https%3A%2F%2Fvarpogim-my.sharepoint.com%2Fpersonal%2Fkornelija_cepyte_varpogimnazija_lt%2F_vti_bin%2Fwopi.ashx%2Ffiles%2F4112431102504c2e98034b3c4d59785e&amp;wdenableroaming=1&amp;mscc=1&amp;wdodb=1&amp;hid=3745DCA0-F013-7000-3F25-5FD2F6E56F00&amp;wdorigin=ItemsView&amp;wdhostclicktime=1695205995522&amp;jsapi=1&amp;jsapiver=v1&amp;newsession=1&amp;corrid=0b986103-43f1-45ee-a67a-c9f960966e7f&amp;usid=0b986103-43f1-45ee-a67a-c9f960966e7f&amp;sftc=1&amp;cac=1&amp;mtf=1&amp;sfp=1&amp;instantedit=1&amp;wopicomplete=1&amp;wdredirectionreason=Unified_SingleFlush&amp;rct=Normal&amp;ctp=LeastProtecte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13094</Words>
  <Characters>7465</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Raštinė</cp:lastModifiedBy>
  <cp:revision>12</cp:revision>
  <cp:lastPrinted>2015-12-09T07:25:00Z</cp:lastPrinted>
  <dcterms:created xsi:type="dcterms:W3CDTF">2017-06-19T11:42:00Z</dcterms:created>
  <dcterms:modified xsi:type="dcterms:W3CDTF">2023-09-21T11:37:00Z</dcterms:modified>
</cp:coreProperties>
</file>